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3E" w:rsidRPr="002A073E" w:rsidRDefault="00877903" w:rsidP="002A073E">
      <w:pPr>
        <w:spacing w:after="0" w:line="240" w:lineRule="auto"/>
        <w:jc w:val="center"/>
        <w:rPr>
          <w:rFonts w:ascii="Times New Roman" w:hAnsi="Times New Roman" w:cs="Times New Roman"/>
          <w:b/>
          <w:sz w:val="28"/>
          <w:szCs w:val="28"/>
        </w:rPr>
      </w:pPr>
      <w:r w:rsidRPr="002A073E">
        <w:rPr>
          <w:rFonts w:ascii="Times New Roman" w:hAnsi="Times New Roman" w:cs="Times New Roman"/>
          <w:b/>
          <w:sz w:val="28"/>
          <w:szCs w:val="28"/>
        </w:rPr>
        <w:t>HƯỚNG DẪN HỒ SƠ ĐỀ NGHỊ CẤP GIẤY ĐĂNG KÝ</w:t>
      </w:r>
    </w:p>
    <w:p w:rsidR="00877903" w:rsidRDefault="00877903" w:rsidP="002A073E">
      <w:pPr>
        <w:spacing w:after="0" w:line="240" w:lineRule="auto"/>
        <w:jc w:val="center"/>
        <w:rPr>
          <w:rFonts w:ascii="Times New Roman" w:hAnsi="Times New Roman" w:cs="Times New Roman"/>
          <w:b/>
          <w:sz w:val="28"/>
          <w:szCs w:val="28"/>
        </w:rPr>
      </w:pPr>
      <w:r w:rsidRPr="002A073E">
        <w:rPr>
          <w:rFonts w:ascii="Times New Roman" w:hAnsi="Times New Roman" w:cs="Times New Roman"/>
          <w:b/>
          <w:sz w:val="28"/>
          <w:szCs w:val="28"/>
        </w:rPr>
        <w:t>THỰC HIỆN DỊCH VỤ ĐÀO TẠO AN TOÀN BỨC XẠ</w:t>
      </w:r>
    </w:p>
    <w:p w:rsidR="00B06F54" w:rsidRPr="00950A34" w:rsidRDefault="00B06F54" w:rsidP="00B06F54">
      <w:pPr>
        <w:spacing w:after="120"/>
        <w:jc w:val="center"/>
        <w:rPr>
          <w:b/>
          <w:sz w:val="28"/>
          <w:szCs w:val="28"/>
        </w:rPr>
      </w:pPr>
      <w:r w:rsidRPr="00B06F54">
        <w:rPr>
          <w:rFonts w:ascii="Times New Roman" w:hAnsi="Times New Roman" w:cs="Times New Roman"/>
          <w:i/>
          <w:sz w:val="28"/>
          <w:szCs w:val="28"/>
        </w:rPr>
        <w:t>(Hướng dẫn theo Thông tư số 34/2014/TT-BKHCN Quy định về đào tạo an toàn bức xạ đối với nhân viên bức xạ, người phụ trách an toàn và hoạt động dịch vụ đào tạo an toàn bức xạ</w:t>
      </w:r>
      <w:r>
        <w:rPr>
          <w:rFonts w:ascii="Times New Roman" w:hAnsi="Times New Roman" w:cs="Times New Roman"/>
          <w:i/>
          <w:sz w:val="28"/>
          <w:szCs w:val="28"/>
        </w:rPr>
        <w:t>)</w:t>
      </w:r>
    </w:p>
    <w:p w:rsidR="00B06F54" w:rsidRPr="002A073E" w:rsidRDefault="00B06F54" w:rsidP="002A073E">
      <w:pPr>
        <w:spacing w:after="0" w:line="240" w:lineRule="auto"/>
        <w:jc w:val="center"/>
        <w:rPr>
          <w:rFonts w:ascii="Times New Roman" w:hAnsi="Times New Roman" w:cs="Times New Roman"/>
          <w:b/>
          <w:sz w:val="28"/>
          <w:szCs w:val="28"/>
        </w:rPr>
      </w:pPr>
    </w:p>
    <w:p w:rsidR="002A073E" w:rsidRDefault="002A073E" w:rsidP="0038491A">
      <w:pPr>
        <w:pStyle w:val="ListParagraph"/>
        <w:numPr>
          <w:ilvl w:val="0"/>
          <w:numId w:val="1"/>
        </w:numPr>
        <w:tabs>
          <w:tab w:val="left" w:pos="426"/>
        </w:tabs>
        <w:ind w:left="0" w:firstLine="0"/>
        <w:jc w:val="both"/>
        <w:rPr>
          <w:rFonts w:ascii="Times New Roman" w:hAnsi="Times New Roman" w:cs="Times New Roman"/>
          <w:sz w:val="28"/>
          <w:szCs w:val="28"/>
        </w:rPr>
      </w:pPr>
      <w:r w:rsidRPr="0038491A">
        <w:rPr>
          <w:rFonts w:ascii="Times New Roman" w:hAnsi="Times New Roman" w:cs="Times New Roman"/>
          <w:b/>
          <w:sz w:val="28"/>
          <w:szCs w:val="28"/>
        </w:rPr>
        <w:t>Yêu cầu về hồ sơ đề nghị cấp giấy đăng ký thực hiện dịch vụ đào tạo an toàn bức xạ</w:t>
      </w:r>
      <w:r w:rsidR="00B06F54">
        <w:rPr>
          <w:rFonts w:ascii="Times New Roman" w:hAnsi="Times New Roman" w:cs="Times New Roman"/>
          <w:sz w:val="28"/>
          <w:szCs w:val="28"/>
        </w:rPr>
        <w:t xml:space="preserve"> (</w:t>
      </w:r>
      <w:r w:rsidR="0038491A">
        <w:rPr>
          <w:rFonts w:ascii="Times New Roman" w:hAnsi="Times New Roman" w:cs="Times New Roman"/>
          <w:sz w:val="28"/>
          <w:szCs w:val="28"/>
        </w:rPr>
        <w:t>theo quy định</w:t>
      </w:r>
      <w:r w:rsidR="00B06F54">
        <w:rPr>
          <w:rFonts w:ascii="Times New Roman" w:hAnsi="Times New Roman" w:cs="Times New Roman"/>
          <w:sz w:val="28"/>
          <w:szCs w:val="28"/>
        </w:rPr>
        <w:t xml:space="preserve"> tại Khoản 2, Điều 6, Thông tư số 34/2014/TT-BKHCN)</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rPr>
        <w:t>1.</w:t>
      </w:r>
      <w:r w:rsidR="00B06F54" w:rsidRPr="0038491A">
        <w:rPr>
          <w:rFonts w:ascii="Times New Roman" w:hAnsi="Times New Roman" w:cs="Times New Roman"/>
          <w:sz w:val="28"/>
          <w:szCs w:val="28"/>
          <w:lang w:val="vi-VN"/>
        </w:rPr>
        <w:t xml:space="preserve"> Đơn đề nghị cấp giấy đăng ký theo Mẫu số 1 quy định tại Phụ lục II ban hành kèm theo Thông tư này;</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2.</w:t>
      </w:r>
      <w:r w:rsidR="00B06F54" w:rsidRPr="0038491A">
        <w:rPr>
          <w:rFonts w:ascii="Times New Roman" w:hAnsi="Times New Roman" w:cs="Times New Roman"/>
          <w:sz w:val="28"/>
          <w:szCs w:val="28"/>
          <w:lang w:val="vi-VN"/>
        </w:rPr>
        <w:t xml:space="preserve"> Phiếu khai báo giảng viên theo Mẫu số 6 quy định tại Phụ lục II ban hành kèm theo Thông tư này;</w:t>
      </w:r>
      <w:bookmarkStart w:id="0" w:name="_GoBack"/>
      <w:bookmarkEnd w:id="0"/>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3.</w:t>
      </w:r>
      <w:r w:rsidR="00B06F54" w:rsidRPr="0038491A">
        <w:rPr>
          <w:rFonts w:ascii="Times New Roman" w:hAnsi="Times New Roman" w:cs="Times New Roman"/>
          <w:sz w:val="28"/>
          <w:szCs w:val="28"/>
          <w:lang w:val="vi-VN"/>
        </w:rPr>
        <w:t xml:space="preserve"> Bản sao chứng chỉ hành nghề dịch vụ đào tạo an toàn bức xạ của các giảng viên;</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4.</w:t>
      </w:r>
      <w:r w:rsidR="00B06F54" w:rsidRPr="0038491A">
        <w:rPr>
          <w:rFonts w:ascii="Times New Roman" w:hAnsi="Times New Roman" w:cs="Times New Roman"/>
          <w:sz w:val="28"/>
          <w:szCs w:val="28"/>
          <w:lang w:val="vi-VN"/>
        </w:rPr>
        <w:t xml:space="preserve"> Tài liệu giảng dạy;</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5.</w:t>
      </w:r>
      <w:r w:rsidR="00B06F54" w:rsidRPr="0038491A">
        <w:rPr>
          <w:rFonts w:ascii="Times New Roman" w:hAnsi="Times New Roman" w:cs="Times New Roman"/>
          <w:sz w:val="28"/>
          <w:szCs w:val="28"/>
          <w:lang w:val="vi-VN"/>
        </w:rPr>
        <w:t xml:space="preserve"> Danh sách các phương tiện, trang thiết bị kỹ thuật phục vụ bài giảng và bài thực hành;</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6.</w:t>
      </w:r>
      <w:r w:rsidR="00B06F54" w:rsidRPr="0038491A">
        <w:rPr>
          <w:rFonts w:ascii="Times New Roman" w:hAnsi="Times New Roman" w:cs="Times New Roman"/>
          <w:sz w:val="28"/>
          <w:szCs w:val="28"/>
          <w:lang w:val="vi-VN"/>
        </w:rPr>
        <w:t xml:space="preserve"> Bản sao kèm theo bản chính để đối chiếu hoặc bản sao có chứng thực hợp pháp quyết định thành lập tổ chức hoặc giấy chứng nhận đăng ký doanh nghiệp hoặc giấy chứng nhận đăng ký đầu tư;</w:t>
      </w:r>
    </w:p>
    <w:p w:rsidR="00B06F54" w:rsidRP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7.</w:t>
      </w:r>
      <w:r w:rsidR="00B06F54" w:rsidRPr="0038491A">
        <w:rPr>
          <w:rFonts w:ascii="Times New Roman" w:hAnsi="Times New Roman" w:cs="Times New Roman"/>
          <w:sz w:val="28"/>
          <w:szCs w:val="28"/>
          <w:lang w:val="vi-VN"/>
        </w:rPr>
        <w:t xml:space="preserve"> Bản sao kèm theo bản chính để đối chiếu hoặc bản sao có chứng thực hợp pháp quyết định tuyển dụng hoặc hợp đồng lao động của tổ chức đề nghị cấp giấy đăng ký đối với giảng viên;</w:t>
      </w:r>
    </w:p>
    <w:p w:rsidR="0038491A" w:rsidRDefault="0038491A" w:rsidP="00B06F54">
      <w:pPr>
        <w:widowControl w:val="0"/>
        <w:spacing w:after="120"/>
        <w:jc w:val="both"/>
        <w:rPr>
          <w:rFonts w:ascii="Times New Roman" w:hAnsi="Times New Roman" w:cs="Times New Roman"/>
          <w:sz w:val="28"/>
          <w:szCs w:val="28"/>
          <w:lang w:val="vi-VN"/>
        </w:rPr>
      </w:pPr>
      <w:r w:rsidRPr="0038491A">
        <w:rPr>
          <w:rFonts w:ascii="Times New Roman" w:hAnsi="Times New Roman" w:cs="Times New Roman"/>
          <w:sz w:val="28"/>
          <w:szCs w:val="28"/>
          <w:lang w:val="vi-VN"/>
        </w:rPr>
        <w:t>8.</w:t>
      </w:r>
      <w:r w:rsidR="00B06F54" w:rsidRPr="0038491A">
        <w:rPr>
          <w:rFonts w:ascii="Times New Roman" w:hAnsi="Times New Roman" w:cs="Times New Roman"/>
          <w:sz w:val="28"/>
          <w:szCs w:val="28"/>
          <w:lang w:val="vi-VN"/>
        </w:rPr>
        <w:t xml:space="preserve"> Quy chế quản lý hoạt động dịch vụ đào tạo an toàn bức xạ, trong đó quy định: công tác tổ chức khóa đào tạo, quản lý việc tham gia khóa đào tạo của học viên, quy định về kiểm tra cuối khóa đào tạo, quy định về cấp giấy chứng nhận đào tạo, biện pháp đánh giá chất lượng giảng dạy và quản lý hồ sơ đào tạo; </w:t>
      </w:r>
    </w:p>
    <w:p w:rsidR="0038491A" w:rsidRDefault="0038491A">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B06F54" w:rsidRPr="00FB0A06" w:rsidRDefault="0038491A" w:rsidP="0038491A">
      <w:pPr>
        <w:pStyle w:val="ListParagraph"/>
        <w:widowControl w:val="0"/>
        <w:numPr>
          <w:ilvl w:val="0"/>
          <w:numId w:val="1"/>
        </w:numPr>
        <w:tabs>
          <w:tab w:val="left" w:pos="426"/>
        </w:tabs>
        <w:spacing w:after="120"/>
        <w:ind w:hanging="1080"/>
        <w:jc w:val="both"/>
        <w:rPr>
          <w:rFonts w:ascii="Times New Roman" w:hAnsi="Times New Roman" w:cs="Times New Roman"/>
          <w:b/>
          <w:sz w:val="28"/>
          <w:szCs w:val="28"/>
          <w:lang w:val="vi-VN"/>
        </w:rPr>
      </w:pPr>
      <w:r w:rsidRPr="0038491A">
        <w:rPr>
          <w:rFonts w:ascii="Times New Roman" w:hAnsi="Times New Roman" w:cs="Times New Roman"/>
          <w:b/>
          <w:sz w:val="28"/>
          <w:szCs w:val="28"/>
          <w:lang w:val="vi-VN"/>
        </w:rPr>
        <w:lastRenderedPageBreak/>
        <w:t>Một số mẫu trong hồ sơ đề nghị cấp giấy đăng ký</w:t>
      </w:r>
    </w:p>
    <w:p w:rsidR="00FB0A06" w:rsidRPr="00FB0A06" w:rsidRDefault="00FB0A06" w:rsidP="00FB0A06">
      <w:pPr>
        <w:widowControl w:val="0"/>
        <w:tabs>
          <w:tab w:val="left" w:pos="426"/>
        </w:tabs>
        <w:spacing w:after="120"/>
        <w:jc w:val="both"/>
        <w:rPr>
          <w:rFonts w:ascii="Times New Roman" w:hAnsi="Times New Roman" w:cs="Times New Roman"/>
          <w:b/>
          <w:sz w:val="28"/>
          <w:szCs w:val="28"/>
          <w:lang w:val="vi-VN"/>
        </w:rPr>
      </w:pPr>
      <w:r w:rsidRPr="00FB0A06">
        <w:rPr>
          <w:rFonts w:ascii="Times New Roman" w:hAnsi="Times New Roman" w:cs="Times New Roman"/>
          <w:b/>
          <w:sz w:val="28"/>
          <w:szCs w:val="28"/>
          <w:lang w:val="vi-VN"/>
        </w:rPr>
        <w:t>1. Mẫu đơn đề nghị cấp giấy đăng ký</w:t>
      </w:r>
    </w:p>
    <w:p w:rsidR="00FB0A06" w:rsidRPr="00FB0A06" w:rsidRDefault="00FB0A06" w:rsidP="00FB0A06">
      <w:pPr>
        <w:spacing w:after="120" w:line="240" w:lineRule="auto"/>
        <w:ind w:left="357"/>
        <w:jc w:val="right"/>
        <w:rPr>
          <w:rFonts w:ascii="Times New Roman" w:hAnsi="Times New Roman" w:cs="Times New Roman"/>
          <w:b/>
          <w:color w:val="000000"/>
          <w:sz w:val="28"/>
          <w:szCs w:val="28"/>
          <w:lang w:val="nl-NL"/>
        </w:rPr>
      </w:pPr>
      <w:r w:rsidRPr="00FB0A06">
        <w:rPr>
          <w:rFonts w:ascii="Times New Roman" w:hAnsi="Times New Roman" w:cs="Times New Roman"/>
          <w:b/>
          <w:color w:val="000000"/>
          <w:sz w:val="28"/>
          <w:szCs w:val="28"/>
          <w:lang w:val="nl-NL"/>
        </w:rPr>
        <w:t>Mẫu số 01</w:t>
      </w:r>
    </w:p>
    <w:p w:rsidR="00FB0A06" w:rsidRPr="00FB0A06" w:rsidRDefault="00FB0A06" w:rsidP="00FB0A06">
      <w:pPr>
        <w:spacing w:after="120" w:line="240" w:lineRule="auto"/>
        <w:ind w:left="357"/>
        <w:jc w:val="right"/>
        <w:rPr>
          <w:rFonts w:ascii="Times New Roman" w:hAnsi="Times New Roman" w:cs="Times New Roman"/>
          <w:color w:val="000000"/>
          <w:sz w:val="28"/>
          <w:szCs w:val="28"/>
          <w:lang w:val="nl-NL"/>
        </w:rPr>
      </w:pPr>
      <w:r w:rsidRPr="00FB0A06">
        <w:rPr>
          <w:rFonts w:ascii="Times New Roman" w:hAnsi="Times New Roman" w:cs="Times New Roman"/>
          <w:color w:val="000000"/>
          <w:sz w:val="28"/>
          <w:szCs w:val="28"/>
          <w:lang w:val="nl-NL"/>
        </w:rPr>
        <w:t>Thông tư số 34/2014/TT-BKHCN</w:t>
      </w:r>
    </w:p>
    <w:tbl>
      <w:tblPr>
        <w:tblW w:w="9322" w:type="dxa"/>
        <w:tblLayout w:type="fixed"/>
        <w:tblLook w:val="01E0" w:firstRow="1" w:lastRow="1" w:firstColumn="1" w:lastColumn="1" w:noHBand="0" w:noVBand="0"/>
      </w:tblPr>
      <w:tblGrid>
        <w:gridCol w:w="3794"/>
        <w:gridCol w:w="5528"/>
      </w:tblGrid>
      <w:tr w:rsidR="00FB0A06" w:rsidRPr="00FB0A06" w:rsidTr="007D1009">
        <w:tc>
          <w:tcPr>
            <w:tcW w:w="3794" w:type="dxa"/>
          </w:tcPr>
          <w:p w:rsidR="00FB0A06" w:rsidRPr="00FB0A06" w:rsidRDefault="00615002" w:rsidP="00FB0A06">
            <w:pPr>
              <w:spacing w:after="0" w:line="240" w:lineRule="auto"/>
              <w:jc w:val="center"/>
              <w:rPr>
                <w:rFonts w:ascii="Times New Roman" w:hAnsi="Times New Roman" w:cs="Times New Roman"/>
                <w:b/>
                <w:color w:val="000000"/>
                <w:sz w:val="24"/>
                <w:szCs w:val="28"/>
                <w:lang w:val="nl-NL"/>
              </w:rPr>
            </w:pPr>
            <w:r>
              <w:rPr>
                <w:rFonts w:ascii="Times New Roman" w:hAnsi="Times New Roman" w:cs="Times New Roman"/>
                <w:noProof/>
                <w:sz w:val="24"/>
                <w:szCs w:val="28"/>
              </w:rPr>
              <mc:AlternateContent>
                <mc:Choice Requires="wps">
                  <w:drawing>
                    <wp:anchor distT="0" distB="0" distL="114300" distR="114300" simplePos="0" relativeHeight="251660288" behindDoc="0" locked="0" layoutInCell="0" allowOverlap="1">
                      <wp:simplePos x="0" y="0"/>
                      <wp:positionH relativeFrom="column">
                        <wp:posOffset>3177540</wp:posOffset>
                      </wp:positionH>
                      <wp:positionV relativeFrom="paragraph">
                        <wp:posOffset>496570</wp:posOffset>
                      </wp:positionV>
                      <wp:extent cx="1835785" cy="0"/>
                      <wp:effectExtent l="9525" t="9525" r="1206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39.1pt" to="394.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h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" o:allowincell="f"/>
                  </w:pict>
                </mc:Fallback>
              </mc:AlternateContent>
            </w:r>
            <w:r w:rsidR="00FB0A06" w:rsidRPr="00FB0A06">
              <w:rPr>
                <w:rFonts w:ascii="Times New Roman" w:hAnsi="Times New Roman" w:cs="Times New Roman"/>
                <w:b/>
                <w:color w:val="000000"/>
                <w:sz w:val="24"/>
                <w:szCs w:val="28"/>
                <w:lang w:val="nl-NL"/>
              </w:rPr>
              <w:t xml:space="preserve">TÊN TỔ CHỨC ĐỀ NGHỊ </w:t>
            </w:r>
            <w:r w:rsidR="00FB0A06" w:rsidRPr="00FB0A06">
              <w:rPr>
                <w:rFonts w:ascii="Times New Roman" w:hAnsi="Times New Roman" w:cs="Times New Roman"/>
                <w:b/>
                <w:color w:val="000000"/>
                <w:sz w:val="24"/>
                <w:szCs w:val="28"/>
                <w:lang w:val="nl-NL"/>
              </w:rPr>
              <w:br/>
              <w:t>CẤP GIẤY ĐĂNG KÝ</w:t>
            </w:r>
          </w:p>
          <w:p w:rsidR="00FB0A06" w:rsidRPr="00FB0A06" w:rsidRDefault="00FB0A06" w:rsidP="00FB0A06">
            <w:pPr>
              <w:spacing w:after="0" w:line="240" w:lineRule="auto"/>
              <w:jc w:val="center"/>
              <w:rPr>
                <w:rFonts w:ascii="Times New Roman" w:hAnsi="Times New Roman" w:cs="Times New Roman"/>
                <w:color w:val="000000"/>
                <w:sz w:val="24"/>
                <w:szCs w:val="28"/>
                <w:lang w:val="nl-NL"/>
              </w:rPr>
            </w:pPr>
          </w:p>
        </w:tc>
        <w:tc>
          <w:tcPr>
            <w:tcW w:w="5528" w:type="dxa"/>
          </w:tcPr>
          <w:p w:rsidR="00FB0A06" w:rsidRPr="00FB0A06" w:rsidRDefault="00FB0A06" w:rsidP="00FB0A06">
            <w:pPr>
              <w:spacing w:after="0" w:line="240" w:lineRule="auto"/>
              <w:jc w:val="center"/>
              <w:rPr>
                <w:rFonts w:ascii="Times New Roman" w:hAnsi="Times New Roman" w:cs="Times New Roman"/>
                <w:b/>
                <w:color w:val="000000"/>
                <w:sz w:val="24"/>
                <w:szCs w:val="28"/>
                <w:lang w:val="nl-NL"/>
              </w:rPr>
            </w:pPr>
            <w:r w:rsidRPr="00FB0A06">
              <w:rPr>
                <w:rFonts w:ascii="Times New Roman" w:hAnsi="Times New Roman" w:cs="Times New Roman"/>
                <w:b/>
                <w:color w:val="000000"/>
                <w:sz w:val="24"/>
                <w:szCs w:val="28"/>
                <w:lang w:val="nl-NL"/>
              </w:rPr>
              <w:t>CỘNG HÒA XÃ HỘI CHỦ NGHĨA VIỆT NAM</w:t>
            </w:r>
          </w:p>
          <w:p w:rsidR="00FB0A06" w:rsidRPr="00FB0A06" w:rsidRDefault="00FB0A06" w:rsidP="00FB0A06">
            <w:pPr>
              <w:spacing w:after="0" w:line="240" w:lineRule="auto"/>
              <w:jc w:val="center"/>
              <w:rPr>
                <w:rFonts w:ascii="Times New Roman" w:hAnsi="Times New Roman" w:cs="Times New Roman"/>
                <w:b/>
                <w:color w:val="000000"/>
                <w:sz w:val="24"/>
                <w:szCs w:val="28"/>
              </w:rPr>
            </w:pPr>
            <w:r w:rsidRPr="00FB0A06">
              <w:rPr>
                <w:rFonts w:ascii="Times New Roman" w:hAnsi="Times New Roman" w:cs="Times New Roman"/>
                <w:b/>
                <w:color w:val="000000"/>
                <w:sz w:val="24"/>
                <w:szCs w:val="28"/>
              </w:rPr>
              <w:t>Độc lập - Tự do - Hạnh phúc</w:t>
            </w:r>
          </w:p>
          <w:p w:rsidR="00FB0A06" w:rsidRPr="00FB0A06" w:rsidRDefault="00FB0A06" w:rsidP="00FB0A06">
            <w:pPr>
              <w:spacing w:before="240" w:after="0" w:line="240" w:lineRule="auto"/>
              <w:jc w:val="center"/>
              <w:rPr>
                <w:rFonts w:ascii="Times New Roman" w:hAnsi="Times New Roman" w:cs="Times New Roman"/>
                <w:i/>
                <w:color w:val="000000"/>
                <w:sz w:val="24"/>
                <w:szCs w:val="28"/>
              </w:rPr>
            </w:pPr>
            <w:r w:rsidRPr="00FB0A06">
              <w:rPr>
                <w:rFonts w:ascii="Times New Roman" w:hAnsi="Times New Roman" w:cs="Times New Roman"/>
                <w:i/>
                <w:color w:val="000000"/>
                <w:sz w:val="24"/>
                <w:szCs w:val="28"/>
              </w:rPr>
              <w:t>....., ngày.... tháng... năm....</w:t>
            </w:r>
          </w:p>
        </w:tc>
      </w:tr>
    </w:tbl>
    <w:p w:rsidR="00FB0A06" w:rsidRPr="00FB0A06" w:rsidRDefault="00FB0A06" w:rsidP="00FB0A06">
      <w:pPr>
        <w:spacing w:after="80"/>
        <w:ind w:left="360"/>
        <w:jc w:val="both"/>
        <w:rPr>
          <w:rFonts w:ascii="Times New Roman" w:hAnsi="Times New Roman" w:cs="Times New Roman"/>
          <w:color w:val="000000"/>
          <w:sz w:val="28"/>
          <w:szCs w:val="28"/>
        </w:rPr>
      </w:pPr>
    </w:p>
    <w:p w:rsidR="00FB0A06" w:rsidRPr="00FB0A06" w:rsidRDefault="00FB0A06" w:rsidP="00FB0A06">
      <w:pPr>
        <w:ind w:left="360"/>
        <w:jc w:val="center"/>
        <w:rPr>
          <w:rFonts w:ascii="Times New Roman" w:hAnsi="Times New Roman" w:cs="Times New Roman"/>
          <w:b/>
          <w:color w:val="000000"/>
          <w:sz w:val="28"/>
          <w:szCs w:val="28"/>
        </w:rPr>
      </w:pPr>
      <w:r w:rsidRPr="00FB0A06">
        <w:rPr>
          <w:rFonts w:ascii="Times New Roman" w:hAnsi="Times New Roman" w:cs="Times New Roman"/>
          <w:b/>
          <w:color w:val="000000"/>
          <w:sz w:val="28"/>
          <w:szCs w:val="28"/>
        </w:rPr>
        <w:t xml:space="preserve">ĐƠN ĐỀ NGHỊ CẤP GIẤY ĐĂNG KÝ HOẠT ĐỘNG </w:t>
      </w:r>
      <w:r w:rsidRPr="00FB0A06">
        <w:rPr>
          <w:rFonts w:ascii="Times New Roman" w:hAnsi="Times New Roman" w:cs="Times New Roman"/>
          <w:b/>
          <w:color w:val="000000"/>
          <w:sz w:val="28"/>
          <w:szCs w:val="28"/>
        </w:rPr>
        <w:br/>
        <w:t>DỊCH VỤ ĐÀO TẠO AN TOÀN BỨC XẠ</w:t>
      </w:r>
    </w:p>
    <w:p w:rsidR="00FB0A06" w:rsidRPr="00FB0A06" w:rsidRDefault="00FB0A06" w:rsidP="00FB0A06">
      <w:pPr>
        <w:spacing w:after="80"/>
        <w:ind w:left="360"/>
        <w:jc w:val="both"/>
        <w:rPr>
          <w:rFonts w:ascii="Times New Roman" w:hAnsi="Times New Roman" w:cs="Times New Roman"/>
          <w:b/>
          <w:i/>
          <w:color w:val="000000"/>
          <w:sz w:val="28"/>
          <w:szCs w:val="28"/>
        </w:rPr>
      </w:pPr>
    </w:p>
    <w:p w:rsidR="00FB0A06" w:rsidRPr="00FB0A06" w:rsidRDefault="00FB0A06" w:rsidP="00FB0A06">
      <w:pPr>
        <w:spacing w:after="80"/>
        <w:ind w:left="360"/>
        <w:jc w:val="center"/>
        <w:rPr>
          <w:rFonts w:ascii="Times New Roman" w:hAnsi="Times New Roman" w:cs="Times New Roman"/>
          <w:b/>
          <w:i/>
          <w:color w:val="000000"/>
          <w:sz w:val="28"/>
          <w:szCs w:val="28"/>
        </w:rPr>
      </w:pPr>
    </w:p>
    <w:p w:rsidR="00FB0A06" w:rsidRPr="00FB0A06" w:rsidRDefault="00FB0A06" w:rsidP="00FB0A06">
      <w:pPr>
        <w:spacing w:after="80"/>
        <w:ind w:left="360"/>
        <w:jc w:val="center"/>
        <w:rPr>
          <w:rFonts w:ascii="Times New Roman" w:hAnsi="Times New Roman" w:cs="Times New Roman"/>
          <w:color w:val="000000"/>
          <w:sz w:val="28"/>
          <w:szCs w:val="28"/>
        </w:rPr>
      </w:pPr>
      <w:r w:rsidRPr="00FB0A06">
        <w:rPr>
          <w:rFonts w:ascii="Times New Roman" w:hAnsi="Times New Roman" w:cs="Times New Roman"/>
          <w:color w:val="000000"/>
          <w:sz w:val="28"/>
          <w:szCs w:val="28"/>
        </w:rPr>
        <w:t>Kính gửi: Cục An toàn bức xạ và hạt nhân</w:t>
      </w:r>
    </w:p>
    <w:p w:rsidR="00FB0A06" w:rsidRPr="00FB0A06" w:rsidRDefault="00FB0A06" w:rsidP="00FB0A06">
      <w:pPr>
        <w:spacing w:after="80"/>
        <w:ind w:left="360"/>
        <w:jc w:val="both"/>
        <w:rPr>
          <w:rFonts w:ascii="Times New Roman" w:hAnsi="Times New Roman" w:cs="Times New Roman"/>
          <w:color w:val="000000"/>
          <w:sz w:val="28"/>
          <w:szCs w:val="28"/>
        </w:rPr>
      </w:pPr>
    </w:p>
    <w:p w:rsidR="00FB0A06" w:rsidRPr="00FB0A06" w:rsidRDefault="00FB0A06" w:rsidP="00FB0A06">
      <w:pPr>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1. Tên tổ chức đề nghị cấp giấy đăng ký:</w:t>
      </w:r>
    </w:p>
    <w:p w:rsidR="00FB0A06" w:rsidRPr="00FB0A06" w:rsidRDefault="00FB0A06" w:rsidP="00FB0A06">
      <w:pPr>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2. Địa chỉ:</w:t>
      </w:r>
    </w:p>
    <w:p w:rsidR="00FB0A06" w:rsidRPr="00FB0A06" w:rsidRDefault="00FB0A06" w:rsidP="00FB0A06">
      <w:pPr>
        <w:pStyle w:val="dieu"/>
        <w:tabs>
          <w:tab w:val="left" w:pos="5245"/>
        </w:tabs>
        <w:ind w:left="360" w:firstLine="0"/>
        <w:rPr>
          <w:b w:val="0"/>
          <w:color w:val="000000"/>
          <w:sz w:val="28"/>
          <w:szCs w:val="28"/>
        </w:rPr>
      </w:pPr>
      <w:r w:rsidRPr="00FB0A06">
        <w:rPr>
          <w:b w:val="0"/>
          <w:color w:val="000000"/>
          <w:sz w:val="28"/>
          <w:szCs w:val="28"/>
        </w:rPr>
        <w:t>3. Điện thoại:</w:t>
      </w:r>
      <w:r w:rsidRPr="00FB0A06">
        <w:rPr>
          <w:b w:val="0"/>
          <w:color w:val="000000"/>
          <w:sz w:val="28"/>
          <w:szCs w:val="28"/>
        </w:rPr>
        <w:tab/>
        <w:t>4. Fax:</w:t>
      </w:r>
    </w:p>
    <w:p w:rsidR="00FB0A06" w:rsidRPr="00FB0A06" w:rsidRDefault="00FB0A06" w:rsidP="00FB0A06">
      <w:pPr>
        <w:tabs>
          <w:tab w:val="left" w:pos="3060"/>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5. E-mail:</w:t>
      </w:r>
    </w:p>
    <w:p w:rsidR="00FB0A06" w:rsidRPr="00FB0A06" w:rsidRDefault="00FB0A06" w:rsidP="00FB0A06">
      <w:pPr>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6. Người đứng đầu tổ chức đề nghị cấp giấy đăng ký:</w:t>
      </w:r>
      <w:r w:rsidRPr="00FB0A06">
        <w:rPr>
          <w:rFonts w:ascii="Times New Roman" w:hAnsi="Times New Roman" w:cs="Times New Roman"/>
          <w:color w:val="000000"/>
          <w:sz w:val="28"/>
          <w:szCs w:val="28"/>
        </w:rPr>
        <w:tab/>
      </w:r>
    </w:p>
    <w:p w:rsidR="00FB0A06" w:rsidRPr="00FB0A06" w:rsidRDefault="00FB0A06" w:rsidP="00FB0A06">
      <w:pPr>
        <w:tabs>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 Họ và tên:</w:t>
      </w:r>
    </w:p>
    <w:p w:rsidR="00FB0A06" w:rsidRPr="00FB0A06" w:rsidRDefault="00FB0A06" w:rsidP="00FB0A06">
      <w:pPr>
        <w:tabs>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 Chức vụ:</w:t>
      </w:r>
    </w:p>
    <w:p w:rsidR="00FB0A06" w:rsidRPr="00FB0A06" w:rsidRDefault="00FB0A06" w:rsidP="00FB0A06">
      <w:pPr>
        <w:tabs>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 Số giấy CMND/Hộ chiếu:</w:t>
      </w:r>
      <w:r w:rsidRPr="00FB0A06">
        <w:rPr>
          <w:rFonts w:ascii="Times New Roman" w:hAnsi="Times New Roman" w:cs="Times New Roman"/>
          <w:color w:val="000000"/>
          <w:sz w:val="28"/>
          <w:szCs w:val="28"/>
        </w:rPr>
        <w:tab/>
        <w:t>Ngày cấp:</w:t>
      </w:r>
      <w:r w:rsidRPr="00FB0A06">
        <w:rPr>
          <w:rFonts w:ascii="Times New Roman" w:hAnsi="Times New Roman" w:cs="Times New Roman"/>
          <w:color w:val="000000"/>
          <w:sz w:val="28"/>
          <w:szCs w:val="28"/>
        </w:rPr>
        <w:tab/>
      </w:r>
    </w:p>
    <w:p w:rsidR="00FB0A06" w:rsidRPr="00FB0A06" w:rsidRDefault="00FB0A06" w:rsidP="00FB0A06">
      <w:pPr>
        <w:tabs>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 Nơi cấp:</w:t>
      </w:r>
    </w:p>
    <w:p w:rsidR="00FB0A06" w:rsidRPr="00FB0A06" w:rsidRDefault="00FB0A06" w:rsidP="00FB0A06">
      <w:pPr>
        <w:tabs>
          <w:tab w:val="left" w:pos="5940"/>
        </w:tabs>
        <w:spacing w:after="12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 Điện thoại:</w:t>
      </w:r>
    </w:p>
    <w:p w:rsidR="00FB0A06" w:rsidRPr="00FB0A06" w:rsidRDefault="00FB0A06" w:rsidP="00FB0A06">
      <w:pPr>
        <w:spacing w:after="80"/>
        <w:ind w:left="360"/>
        <w:jc w:val="both"/>
        <w:rPr>
          <w:rFonts w:ascii="Times New Roman" w:hAnsi="Times New Roman" w:cs="Times New Roman"/>
          <w:b/>
          <w:color w:val="000000"/>
          <w:sz w:val="28"/>
          <w:szCs w:val="28"/>
        </w:rPr>
      </w:pPr>
      <w:r w:rsidRPr="00FB0A06">
        <w:rPr>
          <w:rFonts w:ascii="Times New Roman" w:hAnsi="Times New Roman" w:cs="Times New Roman"/>
          <w:b/>
          <w:color w:val="000000"/>
          <w:sz w:val="28"/>
          <w:szCs w:val="28"/>
        </w:rPr>
        <w:t xml:space="preserve">7. </w:t>
      </w:r>
      <w:r w:rsidRPr="00FB0A06">
        <w:rPr>
          <w:rFonts w:ascii="Times New Roman" w:hAnsi="Times New Roman" w:cs="Times New Roman"/>
          <w:color w:val="000000"/>
          <w:sz w:val="28"/>
          <w:szCs w:val="28"/>
        </w:rPr>
        <w:t>Đề nghị cấp giấy đăng ký hoạt động dịch vụ đào tạo an toàn bức xạ cho:</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b/>
          <w:color w:val="000000"/>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b/>
          <w:color w:val="000000"/>
          <w:sz w:val="28"/>
          <w:szCs w:val="28"/>
        </w:rPr>
        <w:t xml:space="preserve"> </w:t>
      </w:r>
      <w:r w:rsidRPr="00FB0A06">
        <w:rPr>
          <w:rFonts w:ascii="Times New Roman" w:hAnsi="Times New Roman" w:cs="Times New Roman"/>
          <w:sz w:val="28"/>
          <w:szCs w:val="28"/>
        </w:rPr>
        <w:t>Nhân viên bức xạ trong X-quang chẩn đoán y tế;</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b/>
          <w:color w:val="000000"/>
          <w:sz w:val="28"/>
          <w:szCs w:val="28"/>
        </w:rPr>
        <w:t xml:space="preserve"> </w:t>
      </w:r>
      <w:r w:rsidRPr="00FB0A06">
        <w:rPr>
          <w:rFonts w:ascii="Times New Roman" w:hAnsi="Times New Roman" w:cs="Times New Roman"/>
          <w:sz w:val="28"/>
          <w:szCs w:val="28"/>
        </w:rPr>
        <w:t>Nhân viên bức xạ trong xạ trị;</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b/>
          <w:color w:val="000000"/>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y học hạt nhân;</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chiếu xạ công nghiệp;</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chụp ảnh phóng xạ công nghiệp;</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thăm dò, khai thác, chế biến quặng phóng xạ;</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lastRenderedPageBreak/>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sản xuất, chế biến chất phóng xạ;</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địa vật lý phóng xạ;</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sử dụng thiết bị đo trong công nghiệp, thiết bị soi chiếu và thiết bị phân tích;</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sử dụng nguồn phóng xạ kín khác;</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sử dụng nguồn phóng xạ hở khác;</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Nhân viên bức xạ trong cơ sở hạt nhân;</w:t>
      </w:r>
    </w:p>
    <w:p w:rsidR="00FB0A06" w:rsidRPr="00FB0A06" w:rsidRDefault="00FB0A06" w:rsidP="00FB0A06">
      <w:pPr>
        <w:spacing w:after="80"/>
        <w:ind w:left="360"/>
        <w:jc w:val="both"/>
        <w:rPr>
          <w:rFonts w:ascii="Times New Roman" w:hAnsi="Times New Roman" w:cs="Times New Roman"/>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Người phụ trách ứng phó sự cố bức xạ;</w:t>
      </w:r>
    </w:p>
    <w:p w:rsidR="00FB0A06" w:rsidRPr="00FB0A06" w:rsidRDefault="00FB0A06" w:rsidP="00FB0A06">
      <w:pPr>
        <w:spacing w:after="80"/>
        <w:ind w:left="360"/>
        <w:jc w:val="both"/>
        <w:rPr>
          <w:rFonts w:ascii="Times New Roman" w:hAnsi="Times New Roman" w:cs="Times New Roman"/>
          <w:b/>
          <w:color w:val="000000"/>
          <w:sz w:val="28"/>
          <w:szCs w:val="28"/>
        </w:rPr>
      </w:pPr>
      <w:r w:rsidRPr="00FB0A06">
        <w:rPr>
          <w:rFonts w:ascii="Times New Roman" w:hAnsi="Times New Roman" w:cs="Times New Roman"/>
          <w:sz w:val="28"/>
          <w:szCs w:val="28"/>
        </w:rPr>
        <w:tab/>
      </w:r>
      <w:r w:rsidRPr="00FB0A06">
        <w:rPr>
          <w:rFonts w:ascii="Times New Roman" w:hAnsi="Times New Roman" w:cs="Times New Roman"/>
          <w:sz w:val="28"/>
          <w:szCs w:val="28"/>
          <w:lang w:val="fr-FR"/>
        </w:rPr>
        <w:sym w:font="Symbol" w:char="F080"/>
      </w:r>
      <w:r w:rsidRPr="00FB0A06">
        <w:rPr>
          <w:rFonts w:ascii="Times New Roman" w:hAnsi="Times New Roman" w:cs="Times New Roman"/>
          <w:sz w:val="28"/>
          <w:szCs w:val="28"/>
        </w:rPr>
        <w:t xml:space="preserve"> Người phụ trách an toàn.</w:t>
      </w:r>
    </w:p>
    <w:p w:rsidR="00FB0A06" w:rsidRPr="00FB0A06" w:rsidRDefault="00FB0A06" w:rsidP="00FB0A06">
      <w:pPr>
        <w:spacing w:after="80"/>
        <w:ind w:left="360"/>
        <w:jc w:val="both"/>
        <w:rPr>
          <w:rFonts w:ascii="Times New Roman" w:hAnsi="Times New Roman" w:cs="Times New Roman"/>
          <w:b/>
          <w:color w:val="000000"/>
          <w:sz w:val="28"/>
          <w:szCs w:val="28"/>
        </w:rPr>
      </w:pPr>
      <w:r w:rsidRPr="00FB0A06">
        <w:rPr>
          <w:rFonts w:ascii="Times New Roman" w:hAnsi="Times New Roman" w:cs="Times New Roman"/>
          <w:b/>
          <w:color w:val="000000"/>
          <w:sz w:val="28"/>
          <w:szCs w:val="28"/>
        </w:rPr>
        <w:t>8. Các hồ sơ kèm theo:</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(1) Phiếu khai báo giảng viên;</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(2) Chứng chỉ hành nghề dịch vụ đào tạo an toàn bức xạ của giảng viên;</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(3) Chương trình đào tạo và bộ bài giảng;</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(4) Danh sách phương tiện, trang thiết bị phục vụ đào tạo;</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(5) Quyết định thành lập hoặc Giấy chứng nhận đăng ký doanh nghiệp/giấy chứng nhận đầu tư;</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(6) Quyết định tuyển dụng/hợp đồng lao động với giảng viên;</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(7) Quy chế quản lý hoạt động đào tạo;</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w:t>
      </w: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color w:val="000000"/>
          <w:sz w:val="28"/>
          <w:szCs w:val="28"/>
        </w:rPr>
        <w:t>Tôi cam đoan các thông tin trong hồ sơ là đúng sự thật.</w:t>
      </w:r>
    </w:p>
    <w:p w:rsidR="00FB0A06" w:rsidRPr="00FB0A06" w:rsidRDefault="00FB0A06" w:rsidP="00FB0A06">
      <w:pPr>
        <w:spacing w:after="80"/>
        <w:ind w:left="360"/>
        <w:jc w:val="both"/>
        <w:rPr>
          <w:rFonts w:ascii="Times New Roman" w:hAnsi="Times New Roman" w:cs="Times New Roman"/>
          <w:b/>
          <w:color w:val="000000"/>
          <w:sz w:val="28"/>
          <w:szCs w:val="28"/>
        </w:rPr>
      </w:pPr>
    </w:p>
    <w:p w:rsidR="00FB0A06" w:rsidRPr="00FB0A06" w:rsidRDefault="00FB0A06" w:rsidP="00FB0A06">
      <w:pPr>
        <w:spacing w:after="80"/>
        <w:ind w:left="360"/>
        <w:jc w:val="both"/>
        <w:rPr>
          <w:rFonts w:ascii="Times New Roman" w:hAnsi="Times New Roman" w:cs="Times New Roman"/>
          <w:color w:val="000000"/>
          <w:sz w:val="28"/>
          <w:szCs w:val="28"/>
        </w:rPr>
      </w:pP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r>
      <w:r w:rsidRPr="00FB0A06">
        <w:rPr>
          <w:rFonts w:ascii="Times New Roman" w:hAnsi="Times New Roman" w:cs="Times New Roman"/>
          <w:b/>
          <w:color w:val="000000"/>
          <w:sz w:val="28"/>
          <w:szCs w:val="28"/>
        </w:rPr>
        <w:tab/>
        <w:t>NGƯỜI ĐỨNG ĐẦU TỔ CHỨC</w:t>
      </w:r>
    </w:p>
    <w:p w:rsidR="00FB0A06" w:rsidRPr="00FB0A06" w:rsidRDefault="00FB0A06" w:rsidP="00FB0A06">
      <w:pPr>
        <w:spacing w:after="80"/>
        <w:ind w:left="360"/>
        <w:jc w:val="center"/>
        <w:rPr>
          <w:rFonts w:ascii="Times New Roman" w:hAnsi="Times New Roman" w:cs="Times New Roman"/>
          <w:i/>
          <w:color w:val="000000"/>
          <w:sz w:val="28"/>
          <w:szCs w:val="28"/>
        </w:rPr>
      </w:pPr>
      <w:r w:rsidRPr="00FB0A06">
        <w:rPr>
          <w:rFonts w:ascii="Times New Roman" w:hAnsi="Times New Roman" w:cs="Times New Roman"/>
          <w:i/>
          <w:color w:val="000000"/>
          <w:sz w:val="28"/>
          <w:szCs w:val="28"/>
        </w:rPr>
        <w:t xml:space="preserve">    (Ký, ghi rõ họ tên và đóng dấu)</w:t>
      </w:r>
    </w:p>
    <w:p w:rsidR="00FB0A06" w:rsidRDefault="00FB0A0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250BA" w:rsidRPr="00F250BA" w:rsidRDefault="00F250BA" w:rsidP="00FB0A06">
      <w:pPr>
        <w:widowControl w:val="0"/>
        <w:spacing w:after="120"/>
        <w:ind w:left="360"/>
        <w:jc w:val="both"/>
        <w:rPr>
          <w:rFonts w:ascii="Times New Roman" w:hAnsi="Times New Roman" w:cs="Times New Roman"/>
          <w:b/>
          <w:sz w:val="28"/>
          <w:szCs w:val="28"/>
        </w:rPr>
      </w:pPr>
      <w:r w:rsidRPr="00F250BA">
        <w:rPr>
          <w:rFonts w:ascii="Times New Roman" w:hAnsi="Times New Roman" w:cs="Times New Roman"/>
          <w:b/>
          <w:sz w:val="28"/>
          <w:szCs w:val="28"/>
          <w:lang w:val="vi-VN"/>
        </w:rPr>
        <w:lastRenderedPageBreak/>
        <w:t xml:space="preserve">2. Phiếu khai báo giảng viên </w:t>
      </w:r>
    </w:p>
    <w:p w:rsidR="00F250BA" w:rsidRPr="00F250BA" w:rsidRDefault="00F250BA" w:rsidP="00F250BA">
      <w:pPr>
        <w:spacing w:after="120" w:line="240" w:lineRule="auto"/>
        <w:jc w:val="right"/>
        <w:rPr>
          <w:rFonts w:ascii="Times New Roman" w:hAnsi="Times New Roman" w:cs="Times New Roman"/>
          <w:b/>
          <w:color w:val="000000"/>
          <w:sz w:val="28"/>
          <w:szCs w:val="28"/>
        </w:rPr>
      </w:pPr>
      <w:r w:rsidRPr="00F250BA">
        <w:rPr>
          <w:rFonts w:ascii="Times New Roman" w:hAnsi="Times New Roman" w:cs="Times New Roman"/>
          <w:b/>
          <w:color w:val="000000"/>
          <w:sz w:val="28"/>
          <w:szCs w:val="28"/>
        </w:rPr>
        <w:t>Mẫu số 06</w:t>
      </w:r>
    </w:p>
    <w:p w:rsidR="00F250BA" w:rsidRPr="00F250BA" w:rsidRDefault="00F250BA" w:rsidP="00F250BA">
      <w:pPr>
        <w:spacing w:after="120" w:line="240" w:lineRule="auto"/>
        <w:ind w:firstLine="4961"/>
        <w:jc w:val="right"/>
        <w:rPr>
          <w:rFonts w:ascii="Times New Roman" w:hAnsi="Times New Roman" w:cs="Times New Roman"/>
          <w:color w:val="000000"/>
          <w:sz w:val="28"/>
          <w:szCs w:val="28"/>
        </w:rPr>
      </w:pPr>
      <w:r w:rsidRPr="00F250BA">
        <w:rPr>
          <w:rFonts w:ascii="Times New Roman" w:hAnsi="Times New Roman" w:cs="Times New Roman"/>
          <w:color w:val="000000"/>
          <w:sz w:val="28"/>
          <w:szCs w:val="28"/>
        </w:rPr>
        <w:t>Thông tư số 34/2014/TT-BKHCN</w:t>
      </w:r>
    </w:p>
    <w:tbl>
      <w:tblPr>
        <w:tblW w:w="9322" w:type="dxa"/>
        <w:tblLayout w:type="fixed"/>
        <w:tblLook w:val="01E0" w:firstRow="1" w:lastRow="1" w:firstColumn="1" w:lastColumn="1" w:noHBand="0" w:noVBand="0"/>
      </w:tblPr>
      <w:tblGrid>
        <w:gridCol w:w="3794"/>
        <w:gridCol w:w="5528"/>
      </w:tblGrid>
      <w:tr w:rsidR="00F250BA" w:rsidRPr="00F250BA" w:rsidTr="007D1009">
        <w:tc>
          <w:tcPr>
            <w:tcW w:w="3794" w:type="dxa"/>
          </w:tcPr>
          <w:p w:rsidR="00F250BA" w:rsidRPr="00F250BA" w:rsidRDefault="00615002" w:rsidP="00F250BA">
            <w:pPr>
              <w:spacing w:after="0" w:line="240" w:lineRule="auto"/>
              <w:jc w:val="center"/>
              <w:rPr>
                <w:rFonts w:ascii="Times New Roman" w:hAnsi="Times New Roman" w:cs="Times New Roman"/>
                <w:b/>
                <w:color w:val="000000"/>
                <w:sz w:val="24"/>
                <w:szCs w:val="28"/>
              </w:rPr>
            </w:pPr>
            <w:r>
              <w:rPr>
                <w:rFonts w:ascii="Times New Roman" w:hAnsi="Times New Roman" w:cs="Times New Roman"/>
                <w:noProof/>
                <w:sz w:val="24"/>
                <w:szCs w:val="28"/>
              </w:rPr>
              <mc:AlternateContent>
                <mc:Choice Requires="wps">
                  <w:drawing>
                    <wp:anchor distT="0" distB="0" distL="114300" distR="114300" simplePos="0" relativeHeight="251662336" behindDoc="0" locked="0" layoutInCell="0" allowOverlap="1">
                      <wp:simplePos x="0" y="0"/>
                      <wp:positionH relativeFrom="column">
                        <wp:posOffset>3177540</wp:posOffset>
                      </wp:positionH>
                      <wp:positionV relativeFrom="paragraph">
                        <wp:posOffset>371475</wp:posOffset>
                      </wp:positionV>
                      <wp:extent cx="1835785" cy="0"/>
                      <wp:effectExtent l="9525" t="11430" r="1206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6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" o:allowincell="f"/>
                  </w:pict>
                </mc:Fallback>
              </mc:AlternateContent>
            </w:r>
            <w:r w:rsidR="00F250BA" w:rsidRPr="00F250BA">
              <w:rPr>
                <w:rFonts w:ascii="Times New Roman" w:hAnsi="Times New Roman" w:cs="Times New Roman"/>
                <w:b/>
                <w:color w:val="000000"/>
                <w:sz w:val="24"/>
                <w:szCs w:val="28"/>
              </w:rPr>
              <w:t xml:space="preserve">TÊN TỔ CHỨC ĐỀ NGHỊ </w:t>
            </w:r>
            <w:r w:rsidR="00F250BA" w:rsidRPr="00F250BA">
              <w:rPr>
                <w:rFonts w:ascii="Times New Roman" w:hAnsi="Times New Roman" w:cs="Times New Roman"/>
                <w:b/>
                <w:color w:val="000000"/>
                <w:sz w:val="24"/>
                <w:szCs w:val="28"/>
              </w:rPr>
              <w:br/>
              <w:t>CẤP GIẤY ĐĂNG KÝ</w:t>
            </w:r>
          </w:p>
          <w:p w:rsidR="00F250BA" w:rsidRPr="00F250BA" w:rsidRDefault="00F250BA" w:rsidP="00F250BA">
            <w:pPr>
              <w:spacing w:after="0" w:line="240" w:lineRule="auto"/>
              <w:jc w:val="center"/>
              <w:rPr>
                <w:rFonts w:ascii="Times New Roman" w:hAnsi="Times New Roman" w:cs="Times New Roman"/>
                <w:color w:val="000000"/>
                <w:sz w:val="24"/>
                <w:szCs w:val="28"/>
              </w:rPr>
            </w:pPr>
          </w:p>
        </w:tc>
        <w:tc>
          <w:tcPr>
            <w:tcW w:w="5528" w:type="dxa"/>
          </w:tcPr>
          <w:p w:rsidR="00F250BA" w:rsidRPr="00F250BA" w:rsidRDefault="00F250BA" w:rsidP="00F250BA">
            <w:pPr>
              <w:spacing w:after="0" w:line="240" w:lineRule="auto"/>
              <w:jc w:val="center"/>
              <w:rPr>
                <w:rFonts w:ascii="Times New Roman" w:hAnsi="Times New Roman" w:cs="Times New Roman"/>
                <w:b/>
                <w:color w:val="000000"/>
                <w:sz w:val="24"/>
                <w:szCs w:val="28"/>
              </w:rPr>
            </w:pPr>
            <w:r w:rsidRPr="00F250BA">
              <w:rPr>
                <w:rFonts w:ascii="Times New Roman" w:hAnsi="Times New Roman" w:cs="Times New Roman"/>
                <w:b/>
                <w:color w:val="000000"/>
                <w:sz w:val="24"/>
                <w:szCs w:val="28"/>
              </w:rPr>
              <w:t>CỘNG HÒA XÃ HỘI CHỦ NGHĨA VIỆT NAM</w:t>
            </w:r>
          </w:p>
          <w:p w:rsidR="00F250BA" w:rsidRPr="00F250BA" w:rsidRDefault="00F250BA" w:rsidP="00F250BA">
            <w:pPr>
              <w:spacing w:after="0" w:line="240" w:lineRule="auto"/>
              <w:jc w:val="center"/>
              <w:rPr>
                <w:rFonts w:ascii="Times New Roman" w:hAnsi="Times New Roman" w:cs="Times New Roman"/>
                <w:b/>
                <w:color w:val="000000"/>
                <w:sz w:val="24"/>
                <w:szCs w:val="28"/>
              </w:rPr>
            </w:pPr>
            <w:r w:rsidRPr="00F250BA">
              <w:rPr>
                <w:rFonts w:ascii="Times New Roman" w:hAnsi="Times New Roman" w:cs="Times New Roman"/>
                <w:b/>
                <w:color w:val="000000"/>
                <w:sz w:val="24"/>
                <w:szCs w:val="28"/>
              </w:rPr>
              <w:t>Độc lập - Tự do - Hạnh phúc</w:t>
            </w:r>
          </w:p>
          <w:p w:rsidR="00F250BA" w:rsidRPr="00F250BA" w:rsidRDefault="00F250BA" w:rsidP="00F250BA">
            <w:pPr>
              <w:spacing w:before="240" w:after="0" w:line="240" w:lineRule="auto"/>
              <w:jc w:val="center"/>
              <w:rPr>
                <w:rFonts w:ascii="Times New Roman" w:hAnsi="Times New Roman" w:cs="Times New Roman"/>
                <w:i/>
                <w:color w:val="000000"/>
                <w:sz w:val="24"/>
                <w:szCs w:val="28"/>
              </w:rPr>
            </w:pPr>
          </w:p>
        </w:tc>
      </w:tr>
    </w:tbl>
    <w:p w:rsidR="00F250BA" w:rsidRPr="00F250BA" w:rsidRDefault="00F250BA" w:rsidP="00F250BA">
      <w:pPr>
        <w:spacing w:before="360"/>
        <w:jc w:val="center"/>
        <w:rPr>
          <w:rFonts w:ascii="Times New Roman" w:hAnsi="Times New Roman" w:cs="Times New Roman"/>
          <w:b/>
          <w:color w:val="000000"/>
          <w:sz w:val="28"/>
          <w:szCs w:val="28"/>
        </w:rPr>
      </w:pPr>
      <w:r w:rsidRPr="00F250BA">
        <w:rPr>
          <w:rFonts w:ascii="Times New Roman" w:hAnsi="Times New Roman" w:cs="Times New Roman"/>
          <w:b/>
          <w:color w:val="000000"/>
          <w:sz w:val="28"/>
          <w:szCs w:val="28"/>
        </w:rPr>
        <w:t>PHIẾU KHAI BÁO GIẢNG VIÊN</w:t>
      </w:r>
    </w:p>
    <w:p w:rsidR="00F250BA" w:rsidRPr="00F250BA" w:rsidRDefault="00F250BA" w:rsidP="00F250BA">
      <w:pPr>
        <w:pStyle w:val="dieu"/>
        <w:ind w:firstLine="0"/>
        <w:rPr>
          <w:b w:val="0"/>
          <w:color w:val="000000"/>
          <w:sz w:val="28"/>
          <w:szCs w:val="28"/>
        </w:rPr>
      </w:pPr>
    </w:p>
    <w:p w:rsidR="00F250BA" w:rsidRPr="00F250BA" w:rsidRDefault="00F250BA" w:rsidP="00F250BA">
      <w:pPr>
        <w:pStyle w:val="dieu"/>
        <w:ind w:firstLine="0"/>
        <w:rPr>
          <w:b w:val="0"/>
          <w:color w:val="000000"/>
          <w:sz w:val="28"/>
          <w:szCs w:val="28"/>
        </w:rPr>
      </w:pPr>
      <w:r w:rsidRPr="00F250BA">
        <w:rPr>
          <w:b w:val="0"/>
          <w:color w:val="000000"/>
          <w:sz w:val="28"/>
          <w:szCs w:val="28"/>
        </w:rPr>
        <w:t>I. THÔNG TIN TỔ CHỨC ĐỀ NGHỊ CẤP GIẤY ĐĂNG KÝ</w:t>
      </w:r>
    </w:p>
    <w:p w:rsidR="00F250BA" w:rsidRPr="00F250BA" w:rsidRDefault="00F250BA" w:rsidP="00F250BA">
      <w:pPr>
        <w:pStyle w:val="dieu"/>
        <w:ind w:firstLine="0"/>
        <w:rPr>
          <w:b w:val="0"/>
          <w:color w:val="000000"/>
          <w:sz w:val="28"/>
          <w:szCs w:val="28"/>
        </w:rPr>
      </w:pPr>
      <w:r w:rsidRPr="00F250BA">
        <w:rPr>
          <w:b w:val="0"/>
          <w:color w:val="000000"/>
          <w:sz w:val="28"/>
          <w:szCs w:val="28"/>
        </w:rPr>
        <w:t>1. Tên tổ chức đề nghị cấp giấy đăng ký:</w:t>
      </w:r>
    </w:p>
    <w:p w:rsidR="00F250BA" w:rsidRPr="00F250BA" w:rsidRDefault="00F250BA" w:rsidP="00F250BA">
      <w:pPr>
        <w:pStyle w:val="dieu"/>
        <w:ind w:firstLine="0"/>
        <w:rPr>
          <w:b w:val="0"/>
          <w:color w:val="000000"/>
          <w:sz w:val="28"/>
          <w:szCs w:val="28"/>
        </w:rPr>
      </w:pPr>
      <w:r w:rsidRPr="00F250BA">
        <w:rPr>
          <w:b w:val="0"/>
          <w:color w:val="000000"/>
          <w:sz w:val="28"/>
          <w:szCs w:val="28"/>
        </w:rPr>
        <w:t>2. Địa chỉ:</w:t>
      </w:r>
    </w:p>
    <w:p w:rsidR="00F250BA" w:rsidRPr="00F250BA" w:rsidRDefault="00F250BA" w:rsidP="00F250BA">
      <w:pPr>
        <w:pStyle w:val="dieu"/>
        <w:tabs>
          <w:tab w:val="left" w:pos="5245"/>
        </w:tabs>
        <w:ind w:firstLine="0"/>
        <w:rPr>
          <w:b w:val="0"/>
          <w:color w:val="000000"/>
          <w:sz w:val="28"/>
          <w:szCs w:val="28"/>
        </w:rPr>
      </w:pPr>
      <w:r w:rsidRPr="00F250BA">
        <w:rPr>
          <w:b w:val="0"/>
          <w:color w:val="000000"/>
          <w:sz w:val="28"/>
          <w:szCs w:val="28"/>
        </w:rPr>
        <w:t>3. Điện thoại:</w:t>
      </w:r>
      <w:r w:rsidRPr="00F250BA">
        <w:rPr>
          <w:b w:val="0"/>
          <w:color w:val="000000"/>
          <w:sz w:val="28"/>
          <w:szCs w:val="28"/>
        </w:rPr>
        <w:tab/>
        <w:t>4. Fax:</w:t>
      </w:r>
      <w:r w:rsidRPr="00F250BA">
        <w:rPr>
          <w:b w:val="0"/>
          <w:color w:val="000000"/>
          <w:sz w:val="28"/>
          <w:szCs w:val="28"/>
        </w:rPr>
        <w:tab/>
      </w:r>
    </w:p>
    <w:p w:rsidR="00F250BA" w:rsidRPr="00F250BA" w:rsidRDefault="00F250BA" w:rsidP="00F250BA">
      <w:pPr>
        <w:pStyle w:val="dieu"/>
        <w:tabs>
          <w:tab w:val="left" w:pos="4500"/>
          <w:tab w:val="left" w:pos="7920"/>
        </w:tabs>
        <w:ind w:firstLine="0"/>
        <w:rPr>
          <w:b w:val="0"/>
          <w:color w:val="000000"/>
          <w:sz w:val="28"/>
          <w:szCs w:val="28"/>
        </w:rPr>
      </w:pPr>
      <w:r w:rsidRPr="00F250BA">
        <w:rPr>
          <w:b w:val="0"/>
          <w:color w:val="000000"/>
          <w:sz w:val="28"/>
          <w:szCs w:val="28"/>
        </w:rPr>
        <w:t>5. E-mail:</w:t>
      </w:r>
    </w:p>
    <w:p w:rsidR="00F250BA" w:rsidRPr="00F250BA" w:rsidRDefault="00F250BA" w:rsidP="00F250BA">
      <w:pPr>
        <w:pStyle w:val="dieu"/>
        <w:ind w:firstLine="0"/>
        <w:rPr>
          <w:b w:val="0"/>
          <w:color w:val="000000"/>
          <w:sz w:val="28"/>
          <w:szCs w:val="28"/>
        </w:rPr>
      </w:pPr>
      <w:r w:rsidRPr="00F250BA">
        <w:rPr>
          <w:b w:val="0"/>
          <w:color w:val="000000"/>
          <w:sz w:val="28"/>
          <w:szCs w:val="28"/>
        </w:rPr>
        <w:t>II. THÔNG TIN GIẢNG VIÊN</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985"/>
        <w:gridCol w:w="991"/>
        <w:gridCol w:w="1134"/>
        <w:gridCol w:w="3401"/>
      </w:tblGrid>
      <w:tr w:rsidR="00F250BA" w:rsidRPr="00F250BA" w:rsidTr="007D1009">
        <w:tc>
          <w:tcPr>
            <w:tcW w:w="310" w:type="pct"/>
            <w:vAlign w:val="center"/>
          </w:tcPr>
          <w:p w:rsidR="00F250BA" w:rsidRPr="00F250BA" w:rsidRDefault="00F250BA" w:rsidP="007D1009">
            <w:pPr>
              <w:pStyle w:val="dieu"/>
              <w:spacing w:before="60" w:after="60"/>
              <w:ind w:firstLine="0"/>
              <w:jc w:val="center"/>
              <w:rPr>
                <w:b w:val="0"/>
                <w:color w:val="000000"/>
                <w:sz w:val="28"/>
                <w:szCs w:val="28"/>
              </w:rPr>
            </w:pPr>
            <w:r w:rsidRPr="00F250BA">
              <w:rPr>
                <w:b w:val="0"/>
                <w:color w:val="000000"/>
                <w:sz w:val="28"/>
                <w:szCs w:val="28"/>
              </w:rPr>
              <w:t>TT</w:t>
            </w:r>
          </w:p>
        </w:tc>
        <w:tc>
          <w:tcPr>
            <w:tcW w:w="1645" w:type="pct"/>
            <w:vAlign w:val="center"/>
          </w:tcPr>
          <w:p w:rsidR="00F250BA" w:rsidRPr="00F250BA" w:rsidRDefault="00F250BA" w:rsidP="007D1009">
            <w:pPr>
              <w:pStyle w:val="dieu"/>
              <w:spacing w:before="60" w:after="60"/>
              <w:ind w:firstLine="0"/>
              <w:jc w:val="center"/>
              <w:rPr>
                <w:b w:val="0"/>
                <w:color w:val="000000"/>
                <w:sz w:val="28"/>
                <w:szCs w:val="28"/>
              </w:rPr>
            </w:pPr>
            <w:r w:rsidRPr="00F250BA">
              <w:rPr>
                <w:b w:val="0"/>
                <w:color w:val="000000"/>
                <w:sz w:val="28"/>
                <w:szCs w:val="28"/>
              </w:rPr>
              <w:t>Họ và tên</w:t>
            </w:r>
          </w:p>
        </w:tc>
        <w:tc>
          <w:tcPr>
            <w:tcW w:w="546" w:type="pct"/>
            <w:vAlign w:val="center"/>
          </w:tcPr>
          <w:p w:rsidR="00F250BA" w:rsidRPr="00F250BA" w:rsidRDefault="00F250BA" w:rsidP="007D1009">
            <w:pPr>
              <w:pStyle w:val="dieu"/>
              <w:spacing w:before="60" w:after="60"/>
              <w:ind w:firstLine="0"/>
              <w:jc w:val="center"/>
              <w:rPr>
                <w:b w:val="0"/>
                <w:color w:val="000000"/>
                <w:sz w:val="28"/>
                <w:szCs w:val="28"/>
              </w:rPr>
            </w:pPr>
            <w:r w:rsidRPr="00F250BA">
              <w:rPr>
                <w:b w:val="0"/>
                <w:color w:val="000000"/>
                <w:sz w:val="28"/>
                <w:szCs w:val="28"/>
              </w:rPr>
              <w:t>Năm sinh</w:t>
            </w:r>
          </w:p>
        </w:tc>
        <w:tc>
          <w:tcPr>
            <w:tcW w:w="625" w:type="pct"/>
            <w:vAlign w:val="center"/>
          </w:tcPr>
          <w:p w:rsidR="00F250BA" w:rsidRPr="00F250BA" w:rsidRDefault="00F250BA" w:rsidP="007D1009">
            <w:pPr>
              <w:pStyle w:val="dieu"/>
              <w:spacing w:before="60" w:after="60"/>
              <w:ind w:firstLine="0"/>
              <w:jc w:val="center"/>
              <w:rPr>
                <w:b w:val="0"/>
                <w:color w:val="000000"/>
                <w:sz w:val="28"/>
                <w:szCs w:val="28"/>
              </w:rPr>
            </w:pPr>
            <w:r w:rsidRPr="00F250BA">
              <w:rPr>
                <w:b w:val="0"/>
                <w:color w:val="000000"/>
                <w:sz w:val="28"/>
                <w:szCs w:val="28"/>
              </w:rPr>
              <w:t>Giới tính</w:t>
            </w:r>
          </w:p>
        </w:tc>
        <w:tc>
          <w:tcPr>
            <w:tcW w:w="1874" w:type="pct"/>
            <w:vAlign w:val="center"/>
          </w:tcPr>
          <w:p w:rsidR="00F250BA" w:rsidRPr="00F250BA" w:rsidRDefault="00F250BA" w:rsidP="007D1009">
            <w:pPr>
              <w:pStyle w:val="dieu"/>
              <w:spacing w:before="60" w:after="60"/>
              <w:ind w:firstLine="0"/>
              <w:jc w:val="center"/>
              <w:rPr>
                <w:b w:val="0"/>
                <w:color w:val="000000"/>
                <w:sz w:val="28"/>
                <w:szCs w:val="28"/>
                <w:vertAlign w:val="superscript"/>
              </w:rPr>
            </w:pPr>
            <w:r w:rsidRPr="00F250BA">
              <w:rPr>
                <w:b w:val="0"/>
                <w:color w:val="000000"/>
                <w:sz w:val="28"/>
                <w:szCs w:val="28"/>
              </w:rPr>
              <w:t>Chứng chỉ</w:t>
            </w:r>
            <w:r w:rsidRPr="00F250BA">
              <w:rPr>
                <w:b w:val="0"/>
                <w:color w:val="000000"/>
                <w:sz w:val="28"/>
                <w:szCs w:val="28"/>
              </w:rPr>
              <w:br/>
              <w:t>hành nghề dịch vụ (</w:t>
            </w:r>
            <w:r w:rsidRPr="00F250BA">
              <w:rPr>
                <w:rStyle w:val="FootnoteReference"/>
                <w:b w:val="0"/>
                <w:color w:val="000000"/>
                <w:sz w:val="28"/>
                <w:szCs w:val="28"/>
              </w:rPr>
              <w:footnoteReference w:id="1"/>
            </w:r>
            <w:r w:rsidRPr="00F250BA">
              <w:rPr>
                <w:b w:val="0"/>
                <w:color w:val="000000"/>
                <w:sz w:val="28"/>
                <w:szCs w:val="28"/>
              </w:rPr>
              <w:t>)</w:t>
            </w:r>
          </w:p>
        </w:tc>
      </w:tr>
      <w:tr w:rsidR="00F250BA" w:rsidRPr="00F250BA" w:rsidTr="007D1009">
        <w:tc>
          <w:tcPr>
            <w:tcW w:w="310" w:type="pct"/>
          </w:tcPr>
          <w:p w:rsidR="00F250BA" w:rsidRPr="00F250BA" w:rsidRDefault="00F250BA" w:rsidP="007D1009">
            <w:pPr>
              <w:pStyle w:val="dieu"/>
              <w:spacing w:before="60" w:after="60"/>
              <w:ind w:firstLine="0"/>
              <w:rPr>
                <w:b w:val="0"/>
                <w:color w:val="000000"/>
                <w:sz w:val="28"/>
                <w:szCs w:val="28"/>
              </w:rPr>
            </w:pPr>
            <w:r w:rsidRPr="00F250BA">
              <w:rPr>
                <w:b w:val="0"/>
                <w:color w:val="000000"/>
                <w:sz w:val="28"/>
                <w:szCs w:val="28"/>
              </w:rPr>
              <w:t>1</w:t>
            </w:r>
          </w:p>
        </w:tc>
        <w:tc>
          <w:tcPr>
            <w:tcW w:w="1645" w:type="pct"/>
          </w:tcPr>
          <w:p w:rsidR="00F250BA" w:rsidRPr="00F250BA" w:rsidRDefault="00F250BA" w:rsidP="007D1009">
            <w:pPr>
              <w:pStyle w:val="dieu"/>
              <w:spacing w:before="60" w:after="60"/>
              <w:ind w:firstLine="0"/>
              <w:rPr>
                <w:b w:val="0"/>
                <w:color w:val="000000"/>
                <w:sz w:val="28"/>
                <w:szCs w:val="28"/>
              </w:rPr>
            </w:pPr>
          </w:p>
        </w:tc>
        <w:tc>
          <w:tcPr>
            <w:tcW w:w="546" w:type="pct"/>
          </w:tcPr>
          <w:p w:rsidR="00F250BA" w:rsidRPr="00F250BA" w:rsidRDefault="00F250BA" w:rsidP="007D1009">
            <w:pPr>
              <w:pStyle w:val="dieu"/>
              <w:spacing w:before="60" w:after="60"/>
              <w:ind w:firstLine="0"/>
              <w:rPr>
                <w:b w:val="0"/>
                <w:color w:val="000000"/>
                <w:sz w:val="28"/>
                <w:szCs w:val="28"/>
              </w:rPr>
            </w:pPr>
          </w:p>
        </w:tc>
        <w:tc>
          <w:tcPr>
            <w:tcW w:w="625" w:type="pct"/>
          </w:tcPr>
          <w:p w:rsidR="00F250BA" w:rsidRPr="00F250BA" w:rsidRDefault="00F250BA" w:rsidP="007D1009">
            <w:pPr>
              <w:pStyle w:val="dieu"/>
              <w:spacing w:before="60" w:after="60"/>
              <w:ind w:firstLine="0"/>
              <w:rPr>
                <w:b w:val="0"/>
                <w:color w:val="000000"/>
                <w:sz w:val="28"/>
                <w:szCs w:val="28"/>
              </w:rPr>
            </w:pPr>
          </w:p>
        </w:tc>
        <w:tc>
          <w:tcPr>
            <w:tcW w:w="1874" w:type="pct"/>
          </w:tcPr>
          <w:p w:rsidR="00F250BA" w:rsidRPr="00F250BA" w:rsidRDefault="00F250BA" w:rsidP="007D1009">
            <w:pPr>
              <w:pStyle w:val="dieu"/>
              <w:spacing w:before="60" w:after="60"/>
              <w:ind w:firstLine="0"/>
              <w:rPr>
                <w:b w:val="0"/>
                <w:color w:val="000000"/>
                <w:sz w:val="28"/>
                <w:szCs w:val="28"/>
              </w:rPr>
            </w:pPr>
            <w:r w:rsidRPr="00F250BA">
              <w:rPr>
                <w:b w:val="0"/>
                <w:color w:val="000000"/>
                <w:sz w:val="28"/>
                <w:szCs w:val="28"/>
              </w:rPr>
              <w:t>Số chứng chỉ:</w:t>
            </w:r>
          </w:p>
          <w:p w:rsidR="00F250BA" w:rsidRPr="00F250BA" w:rsidRDefault="00F250BA" w:rsidP="007D1009">
            <w:pPr>
              <w:pStyle w:val="dieu"/>
              <w:spacing w:before="60" w:after="60"/>
              <w:ind w:firstLine="0"/>
              <w:rPr>
                <w:b w:val="0"/>
                <w:color w:val="000000"/>
                <w:sz w:val="28"/>
                <w:szCs w:val="28"/>
              </w:rPr>
            </w:pPr>
          </w:p>
          <w:p w:rsidR="00F250BA" w:rsidRPr="00F250BA" w:rsidRDefault="00F250BA" w:rsidP="007D1009">
            <w:pPr>
              <w:pStyle w:val="dieu"/>
              <w:spacing w:before="60" w:after="60"/>
              <w:ind w:firstLine="0"/>
              <w:rPr>
                <w:b w:val="0"/>
                <w:color w:val="000000"/>
                <w:sz w:val="28"/>
                <w:szCs w:val="28"/>
              </w:rPr>
            </w:pPr>
            <w:r w:rsidRPr="00F250BA">
              <w:rPr>
                <w:b w:val="0"/>
                <w:color w:val="000000"/>
                <w:sz w:val="28"/>
                <w:szCs w:val="28"/>
              </w:rPr>
              <w:t>Ngày cấp:</w:t>
            </w:r>
          </w:p>
          <w:p w:rsidR="00F250BA" w:rsidRPr="00F250BA" w:rsidRDefault="00F250BA" w:rsidP="007D1009">
            <w:pPr>
              <w:pStyle w:val="dieu"/>
              <w:spacing w:before="60" w:after="60"/>
              <w:ind w:firstLine="0"/>
              <w:rPr>
                <w:b w:val="0"/>
                <w:color w:val="000000"/>
                <w:sz w:val="28"/>
                <w:szCs w:val="28"/>
              </w:rPr>
            </w:pPr>
          </w:p>
        </w:tc>
      </w:tr>
      <w:tr w:rsidR="00F250BA" w:rsidRPr="00F250BA" w:rsidTr="007D1009">
        <w:tc>
          <w:tcPr>
            <w:tcW w:w="310" w:type="pct"/>
          </w:tcPr>
          <w:p w:rsidR="00F250BA" w:rsidRPr="00F250BA" w:rsidRDefault="00F250BA" w:rsidP="007D1009">
            <w:pPr>
              <w:pStyle w:val="dieu"/>
              <w:spacing w:before="60" w:after="60"/>
              <w:ind w:firstLine="0"/>
              <w:rPr>
                <w:b w:val="0"/>
                <w:color w:val="000000"/>
                <w:sz w:val="28"/>
                <w:szCs w:val="28"/>
              </w:rPr>
            </w:pPr>
            <w:r w:rsidRPr="00F250BA">
              <w:rPr>
                <w:b w:val="0"/>
                <w:color w:val="000000"/>
                <w:sz w:val="28"/>
                <w:szCs w:val="28"/>
              </w:rPr>
              <w:t>2</w:t>
            </w:r>
          </w:p>
        </w:tc>
        <w:tc>
          <w:tcPr>
            <w:tcW w:w="1645" w:type="pct"/>
          </w:tcPr>
          <w:p w:rsidR="00F250BA" w:rsidRPr="00F250BA" w:rsidRDefault="00F250BA" w:rsidP="007D1009">
            <w:pPr>
              <w:pStyle w:val="dieu"/>
              <w:spacing w:before="60" w:after="60"/>
              <w:ind w:firstLine="0"/>
              <w:rPr>
                <w:b w:val="0"/>
                <w:color w:val="000000"/>
                <w:sz w:val="28"/>
                <w:szCs w:val="28"/>
              </w:rPr>
            </w:pPr>
          </w:p>
        </w:tc>
        <w:tc>
          <w:tcPr>
            <w:tcW w:w="546" w:type="pct"/>
          </w:tcPr>
          <w:p w:rsidR="00F250BA" w:rsidRPr="00F250BA" w:rsidRDefault="00F250BA" w:rsidP="007D1009">
            <w:pPr>
              <w:pStyle w:val="dieu"/>
              <w:spacing w:before="60" w:after="60"/>
              <w:ind w:firstLine="0"/>
              <w:rPr>
                <w:b w:val="0"/>
                <w:color w:val="000000"/>
                <w:sz w:val="28"/>
                <w:szCs w:val="28"/>
              </w:rPr>
            </w:pPr>
          </w:p>
        </w:tc>
        <w:tc>
          <w:tcPr>
            <w:tcW w:w="625" w:type="pct"/>
          </w:tcPr>
          <w:p w:rsidR="00F250BA" w:rsidRPr="00F250BA" w:rsidRDefault="00F250BA" w:rsidP="007D1009">
            <w:pPr>
              <w:pStyle w:val="dieu"/>
              <w:spacing w:before="60" w:after="60"/>
              <w:ind w:firstLine="0"/>
              <w:rPr>
                <w:b w:val="0"/>
                <w:color w:val="000000"/>
                <w:sz w:val="28"/>
                <w:szCs w:val="28"/>
              </w:rPr>
            </w:pPr>
          </w:p>
        </w:tc>
        <w:tc>
          <w:tcPr>
            <w:tcW w:w="1874" w:type="pct"/>
          </w:tcPr>
          <w:p w:rsidR="00F250BA" w:rsidRPr="00F250BA" w:rsidRDefault="00F250BA" w:rsidP="007D1009">
            <w:pPr>
              <w:pStyle w:val="dieu"/>
              <w:spacing w:before="60" w:after="60"/>
              <w:ind w:firstLine="0"/>
              <w:rPr>
                <w:b w:val="0"/>
                <w:color w:val="000000"/>
                <w:sz w:val="28"/>
                <w:szCs w:val="28"/>
              </w:rPr>
            </w:pPr>
          </w:p>
        </w:tc>
      </w:tr>
      <w:tr w:rsidR="00F250BA" w:rsidRPr="00F250BA" w:rsidTr="007D1009">
        <w:tc>
          <w:tcPr>
            <w:tcW w:w="310" w:type="pct"/>
          </w:tcPr>
          <w:p w:rsidR="00F250BA" w:rsidRPr="00F250BA" w:rsidRDefault="00F250BA" w:rsidP="007D1009">
            <w:pPr>
              <w:pStyle w:val="dieu"/>
              <w:spacing w:before="60" w:after="60"/>
              <w:ind w:firstLine="0"/>
              <w:rPr>
                <w:b w:val="0"/>
                <w:color w:val="000000"/>
                <w:sz w:val="28"/>
                <w:szCs w:val="28"/>
              </w:rPr>
            </w:pPr>
            <w:r w:rsidRPr="00F250BA">
              <w:rPr>
                <w:b w:val="0"/>
                <w:color w:val="000000"/>
                <w:sz w:val="28"/>
                <w:szCs w:val="28"/>
              </w:rPr>
              <w:t>3</w:t>
            </w:r>
          </w:p>
        </w:tc>
        <w:tc>
          <w:tcPr>
            <w:tcW w:w="1645" w:type="pct"/>
          </w:tcPr>
          <w:p w:rsidR="00F250BA" w:rsidRPr="00F250BA" w:rsidRDefault="00F250BA" w:rsidP="007D1009">
            <w:pPr>
              <w:spacing w:before="60" w:after="60"/>
              <w:rPr>
                <w:rFonts w:ascii="Times New Roman" w:hAnsi="Times New Roman" w:cs="Times New Roman"/>
                <w:color w:val="000000"/>
                <w:sz w:val="28"/>
                <w:szCs w:val="28"/>
              </w:rPr>
            </w:pPr>
          </w:p>
        </w:tc>
        <w:tc>
          <w:tcPr>
            <w:tcW w:w="546" w:type="pct"/>
          </w:tcPr>
          <w:p w:rsidR="00F250BA" w:rsidRPr="00F250BA" w:rsidRDefault="00F250BA" w:rsidP="007D1009">
            <w:pPr>
              <w:spacing w:before="60" w:after="60"/>
              <w:rPr>
                <w:rFonts w:ascii="Times New Roman" w:hAnsi="Times New Roman" w:cs="Times New Roman"/>
                <w:color w:val="000000"/>
                <w:sz w:val="28"/>
                <w:szCs w:val="28"/>
              </w:rPr>
            </w:pPr>
          </w:p>
        </w:tc>
        <w:tc>
          <w:tcPr>
            <w:tcW w:w="625" w:type="pct"/>
          </w:tcPr>
          <w:p w:rsidR="00F250BA" w:rsidRPr="00F250BA" w:rsidRDefault="00F250BA" w:rsidP="007D1009">
            <w:pPr>
              <w:spacing w:before="60" w:after="60"/>
              <w:rPr>
                <w:rFonts w:ascii="Times New Roman" w:hAnsi="Times New Roman" w:cs="Times New Roman"/>
                <w:color w:val="000000"/>
                <w:sz w:val="28"/>
                <w:szCs w:val="28"/>
              </w:rPr>
            </w:pPr>
          </w:p>
        </w:tc>
        <w:tc>
          <w:tcPr>
            <w:tcW w:w="1874" w:type="pct"/>
          </w:tcPr>
          <w:p w:rsidR="00F250BA" w:rsidRPr="00F250BA" w:rsidRDefault="00F250BA" w:rsidP="007D1009">
            <w:pPr>
              <w:pStyle w:val="dieu"/>
              <w:spacing w:before="60" w:after="60"/>
              <w:ind w:firstLine="0"/>
              <w:rPr>
                <w:b w:val="0"/>
                <w:color w:val="000000"/>
                <w:sz w:val="28"/>
                <w:szCs w:val="28"/>
              </w:rPr>
            </w:pPr>
          </w:p>
        </w:tc>
      </w:tr>
    </w:tbl>
    <w:p w:rsidR="00F250BA" w:rsidRPr="00F250BA" w:rsidRDefault="00F250BA" w:rsidP="00F250BA">
      <w:pPr>
        <w:pStyle w:val="dieu"/>
        <w:spacing w:before="240" w:after="240"/>
        <w:ind w:firstLine="0"/>
        <w:jc w:val="right"/>
        <w:rPr>
          <w:b w:val="0"/>
          <w:i/>
          <w:color w:val="000000"/>
          <w:sz w:val="28"/>
          <w:szCs w:val="28"/>
          <w:lang w:val="pt-BR"/>
        </w:rPr>
      </w:pPr>
      <w:r w:rsidRPr="00F250BA">
        <w:rPr>
          <w:b w:val="0"/>
          <w:i/>
          <w:color w:val="000000"/>
          <w:sz w:val="28"/>
          <w:szCs w:val="28"/>
          <w:lang w:val="pt-BR"/>
        </w:rPr>
        <w:t>...., ngày.... tháng... năm....</w:t>
      </w:r>
    </w:p>
    <w:tbl>
      <w:tblPr>
        <w:tblW w:w="5000" w:type="pct"/>
        <w:tblLook w:val="00A0" w:firstRow="1" w:lastRow="0" w:firstColumn="1" w:lastColumn="0" w:noHBand="0" w:noVBand="0"/>
      </w:tblPr>
      <w:tblGrid>
        <w:gridCol w:w="4644"/>
        <w:gridCol w:w="4644"/>
      </w:tblGrid>
      <w:tr w:rsidR="00F250BA" w:rsidRPr="00F250BA" w:rsidTr="007D1009">
        <w:tc>
          <w:tcPr>
            <w:tcW w:w="2500" w:type="pct"/>
          </w:tcPr>
          <w:p w:rsidR="00F250BA" w:rsidRPr="00F250BA" w:rsidRDefault="00F250BA" w:rsidP="007D1009">
            <w:pPr>
              <w:pStyle w:val="dieu"/>
              <w:spacing w:after="0"/>
              <w:ind w:firstLine="0"/>
              <w:jc w:val="center"/>
              <w:rPr>
                <w:color w:val="000000"/>
                <w:sz w:val="28"/>
                <w:szCs w:val="28"/>
                <w:lang w:val="pt-BR"/>
              </w:rPr>
            </w:pPr>
            <w:r w:rsidRPr="00F250BA">
              <w:rPr>
                <w:color w:val="000000"/>
                <w:sz w:val="28"/>
                <w:szCs w:val="28"/>
                <w:lang w:val="pt-BR"/>
              </w:rPr>
              <w:t>NGƯỜI LẬP</w:t>
            </w:r>
          </w:p>
          <w:p w:rsidR="00F250BA" w:rsidRPr="00F250BA" w:rsidRDefault="00F250BA" w:rsidP="007D1009">
            <w:pPr>
              <w:pStyle w:val="dieu"/>
              <w:spacing w:after="100"/>
              <w:ind w:firstLine="0"/>
              <w:jc w:val="center"/>
              <w:rPr>
                <w:b w:val="0"/>
                <w:color w:val="000000"/>
                <w:sz w:val="28"/>
                <w:szCs w:val="28"/>
                <w:lang w:val="pt-BR"/>
              </w:rPr>
            </w:pPr>
            <w:r w:rsidRPr="00F250BA">
              <w:rPr>
                <w:b w:val="0"/>
                <w:i/>
                <w:color w:val="000000"/>
                <w:sz w:val="28"/>
                <w:szCs w:val="28"/>
                <w:lang w:val="pt-BR"/>
              </w:rPr>
              <w:t>(Ký, ghi rõ họ tên)</w:t>
            </w:r>
          </w:p>
        </w:tc>
        <w:tc>
          <w:tcPr>
            <w:tcW w:w="2500" w:type="pct"/>
          </w:tcPr>
          <w:p w:rsidR="00F250BA" w:rsidRPr="00F250BA" w:rsidRDefault="00F250BA" w:rsidP="007D1009">
            <w:pPr>
              <w:pStyle w:val="dieu"/>
              <w:spacing w:after="0"/>
              <w:ind w:firstLine="0"/>
              <w:jc w:val="center"/>
              <w:rPr>
                <w:color w:val="000000"/>
                <w:sz w:val="28"/>
                <w:szCs w:val="28"/>
                <w:lang w:val="pt-BR"/>
              </w:rPr>
            </w:pPr>
            <w:r w:rsidRPr="00F250BA">
              <w:rPr>
                <w:color w:val="000000"/>
                <w:sz w:val="28"/>
                <w:szCs w:val="28"/>
                <w:lang w:val="pt-BR"/>
              </w:rPr>
              <w:t>NGƯỜI ĐỨNG ĐẦU TỔ CHỨC</w:t>
            </w:r>
          </w:p>
          <w:p w:rsidR="00F250BA" w:rsidRPr="00F250BA" w:rsidRDefault="00F250BA" w:rsidP="007D1009">
            <w:pPr>
              <w:pStyle w:val="dieu"/>
              <w:spacing w:after="0"/>
              <w:ind w:firstLine="0"/>
              <w:jc w:val="center"/>
              <w:rPr>
                <w:b w:val="0"/>
                <w:color w:val="000000"/>
                <w:sz w:val="28"/>
                <w:szCs w:val="28"/>
                <w:lang w:val="pt-BR"/>
              </w:rPr>
            </w:pPr>
            <w:r w:rsidRPr="00F250BA">
              <w:rPr>
                <w:b w:val="0"/>
                <w:i/>
                <w:color w:val="000000"/>
                <w:sz w:val="28"/>
                <w:szCs w:val="28"/>
                <w:lang w:val="pt-BR"/>
              </w:rPr>
              <w:t xml:space="preserve"> (Ký, ghi rõ họ tên và đóng dấu)</w:t>
            </w:r>
          </w:p>
        </w:tc>
      </w:tr>
    </w:tbl>
    <w:p w:rsidR="00F250BA" w:rsidRPr="00F250BA" w:rsidRDefault="00F250BA" w:rsidP="00F250BA">
      <w:pPr>
        <w:ind w:firstLine="4962"/>
        <w:jc w:val="right"/>
        <w:rPr>
          <w:rFonts w:ascii="Times New Roman" w:hAnsi="Times New Roman" w:cs="Times New Roman"/>
          <w:b/>
          <w:i/>
          <w:color w:val="000000"/>
          <w:sz w:val="28"/>
          <w:szCs w:val="28"/>
          <w:lang w:val="pt-BR"/>
        </w:rPr>
      </w:pPr>
    </w:p>
    <w:p w:rsidR="003511E7" w:rsidRDefault="00F250BA" w:rsidP="00F250BA">
      <w:pPr>
        <w:widowControl w:val="0"/>
        <w:spacing w:after="120"/>
        <w:ind w:left="360"/>
        <w:jc w:val="both"/>
        <w:rPr>
          <w:rFonts w:ascii="Times New Roman" w:hAnsi="Times New Roman" w:cs="Times New Roman"/>
          <w:b/>
          <w:i/>
          <w:color w:val="000000"/>
          <w:sz w:val="28"/>
          <w:szCs w:val="28"/>
          <w:lang w:val="pt-BR"/>
        </w:rPr>
      </w:pPr>
      <w:r w:rsidRPr="00F250BA">
        <w:rPr>
          <w:rFonts w:ascii="Times New Roman" w:hAnsi="Times New Roman" w:cs="Times New Roman"/>
          <w:b/>
          <w:i/>
          <w:color w:val="000000"/>
          <w:sz w:val="28"/>
          <w:szCs w:val="28"/>
          <w:lang w:val="pt-BR"/>
        </w:rPr>
        <w:br w:type="page"/>
      </w:r>
    </w:p>
    <w:p w:rsidR="003511E7" w:rsidRPr="00EE26C2" w:rsidRDefault="003511E7" w:rsidP="00F250BA">
      <w:pPr>
        <w:widowControl w:val="0"/>
        <w:spacing w:after="120"/>
        <w:ind w:left="360"/>
        <w:jc w:val="both"/>
        <w:rPr>
          <w:rFonts w:ascii="Times New Roman" w:hAnsi="Times New Roman" w:cs="Times New Roman"/>
          <w:b/>
          <w:sz w:val="28"/>
          <w:szCs w:val="28"/>
          <w:lang w:val="pt-BR"/>
        </w:rPr>
      </w:pPr>
      <w:r w:rsidRPr="00EE26C2">
        <w:rPr>
          <w:rFonts w:ascii="Times New Roman" w:hAnsi="Times New Roman" w:cs="Times New Roman"/>
          <w:b/>
          <w:sz w:val="28"/>
          <w:szCs w:val="28"/>
          <w:lang w:val="pt-BR"/>
        </w:rPr>
        <w:lastRenderedPageBreak/>
        <w:t>3. Quy chế quản lý hoạt động dịch vụ đào tạo an toàn bức xạ</w:t>
      </w:r>
    </w:p>
    <w:p w:rsidR="0038491A" w:rsidRPr="003511E7" w:rsidRDefault="00615002" w:rsidP="00F250BA">
      <w:pPr>
        <w:widowControl w:val="0"/>
        <w:spacing w:after="120"/>
        <w:ind w:left="360"/>
        <w:jc w:val="both"/>
        <w:rPr>
          <w:rFonts w:ascii="Times New Roman" w:hAnsi="Times New Roman" w:cs="Times New Roman"/>
          <w:sz w:val="28"/>
          <w:szCs w:val="28"/>
          <w:lang w:val="pt-BR"/>
        </w:rPr>
      </w:pPr>
      <w:r>
        <w:rPr>
          <w:rFonts w:ascii="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107315</wp:posOffset>
                </wp:positionV>
                <wp:extent cx="5495290" cy="8839200"/>
                <wp:effectExtent l="12700" t="5080" r="698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8839200"/>
                        </a:xfrm>
                        <a:prstGeom prst="rect">
                          <a:avLst/>
                        </a:prstGeom>
                        <a:solidFill>
                          <a:srgbClr val="FFFFFF"/>
                        </a:solidFill>
                        <a:ln w="9525">
                          <a:solidFill>
                            <a:srgbClr val="000000"/>
                          </a:solidFill>
                          <a:miter lim="800000"/>
                          <a:headEnd/>
                          <a:tailEnd/>
                        </a:ln>
                      </wps:spPr>
                      <wps:txbx>
                        <w:txbxContent>
                          <w:p w:rsidR="00DE7272" w:rsidRDefault="00DE7272" w:rsidP="00DE7272">
                            <w:pPr>
                              <w:jc w:val="center"/>
                              <w:rPr>
                                <w:rFonts w:ascii="Times New Roman" w:hAnsi="Times New Roman" w:cs="Times New Roman"/>
                                <w:sz w:val="28"/>
                                <w:szCs w:val="28"/>
                              </w:rPr>
                            </w:pPr>
                          </w:p>
                          <w:p w:rsidR="00DE7272" w:rsidRPr="00DE7272" w:rsidRDefault="00DE7272" w:rsidP="00DE7272">
                            <w:pPr>
                              <w:jc w:val="center"/>
                              <w:rPr>
                                <w:rFonts w:ascii="Times New Roman" w:hAnsi="Times New Roman" w:cs="Times New Roman"/>
                                <w:b/>
                                <w:sz w:val="28"/>
                                <w:szCs w:val="28"/>
                              </w:rPr>
                            </w:pPr>
                            <w:r w:rsidRPr="00DE7272">
                              <w:rPr>
                                <w:rFonts w:ascii="Times New Roman" w:hAnsi="Times New Roman" w:cs="Times New Roman"/>
                                <w:b/>
                                <w:sz w:val="28"/>
                                <w:szCs w:val="28"/>
                              </w:rPr>
                              <w:t>-TÊN TỔ CHỨC THỰC HIỆN DỊCH VỤ ĐÀO TẠO-</w:t>
                            </w: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Pr="00DE7272" w:rsidRDefault="00DE7272" w:rsidP="00DE7272">
                            <w:pPr>
                              <w:spacing w:after="120" w:line="240" w:lineRule="auto"/>
                              <w:jc w:val="center"/>
                              <w:rPr>
                                <w:rFonts w:ascii="Times New Roman" w:hAnsi="Times New Roman" w:cs="Times New Roman"/>
                                <w:b/>
                                <w:sz w:val="32"/>
                                <w:szCs w:val="28"/>
                              </w:rPr>
                            </w:pPr>
                            <w:r w:rsidRPr="00DE7272">
                              <w:rPr>
                                <w:rFonts w:ascii="Times New Roman" w:hAnsi="Times New Roman" w:cs="Times New Roman"/>
                                <w:b/>
                                <w:sz w:val="32"/>
                                <w:szCs w:val="28"/>
                              </w:rPr>
                              <w:t xml:space="preserve">QUY CHẾ QUẢN LÝ HOẠT ĐỘNG DỊCH VỤ </w:t>
                            </w:r>
                          </w:p>
                          <w:p w:rsidR="00DE7272" w:rsidRPr="00DE7272" w:rsidRDefault="00DE7272" w:rsidP="00DE7272">
                            <w:pPr>
                              <w:spacing w:after="120" w:line="240" w:lineRule="auto"/>
                              <w:jc w:val="center"/>
                              <w:rPr>
                                <w:rFonts w:ascii="Times New Roman" w:hAnsi="Times New Roman" w:cs="Times New Roman"/>
                                <w:b/>
                                <w:sz w:val="32"/>
                                <w:szCs w:val="28"/>
                              </w:rPr>
                            </w:pPr>
                            <w:r w:rsidRPr="00DE7272">
                              <w:rPr>
                                <w:rFonts w:ascii="Times New Roman" w:hAnsi="Times New Roman" w:cs="Times New Roman"/>
                                <w:b/>
                                <w:sz w:val="32"/>
                                <w:szCs w:val="28"/>
                              </w:rPr>
                              <w:t>ĐÀO TẠO AN TOÀN BỨC XẠ</w:t>
                            </w: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NGƯỜI ĐỨNG ĐẦU TỔ CHỨC </w:t>
                            </w:r>
                          </w:p>
                          <w:p w:rsid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(Ký, đóng dấu ban hành)</w:t>
                            </w: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P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ngày…..tháng……năm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7pt;margin-top:8.45pt;width:432.7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">
                <v:textbox>
                  <w:txbxContent>
                    <w:p w:rsidR="00DE7272" w:rsidRDefault="00DE7272" w:rsidP="00DE7272">
                      <w:pPr>
                        <w:jc w:val="center"/>
                        <w:rPr>
                          <w:rFonts w:ascii="Times New Roman" w:hAnsi="Times New Roman" w:cs="Times New Roman"/>
                          <w:sz w:val="28"/>
                          <w:szCs w:val="28"/>
                        </w:rPr>
                      </w:pPr>
                    </w:p>
                    <w:p w:rsidR="00DE7272" w:rsidRPr="00DE7272" w:rsidRDefault="00DE7272" w:rsidP="00DE7272">
                      <w:pPr>
                        <w:jc w:val="center"/>
                        <w:rPr>
                          <w:rFonts w:ascii="Times New Roman" w:hAnsi="Times New Roman" w:cs="Times New Roman"/>
                          <w:b/>
                          <w:sz w:val="28"/>
                          <w:szCs w:val="28"/>
                        </w:rPr>
                      </w:pPr>
                      <w:r w:rsidRPr="00DE7272">
                        <w:rPr>
                          <w:rFonts w:ascii="Times New Roman" w:hAnsi="Times New Roman" w:cs="Times New Roman"/>
                          <w:b/>
                          <w:sz w:val="28"/>
                          <w:szCs w:val="28"/>
                        </w:rPr>
                        <w:t>-TÊN TỔ CHỨC THỰC HIỆN DỊCH VỤ ĐÀO TẠO-</w:t>
                      </w: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Default="00DE7272" w:rsidP="00DE7272">
                      <w:pPr>
                        <w:jc w:val="center"/>
                        <w:rPr>
                          <w:rFonts w:ascii="Times New Roman" w:hAnsi="Times New Roman" w:cs="Times New Roman"/>
                          <w:sz w:val="28"/>
                          <w:szCs w:val="28"/>
                        </w:rPr>
                      </w:pPr>
                    </w:p>
                    <w:p w:rsidR="00DE7272" w:rsidRPr="00DE7272" w:rsidRDefault="00DE7272" w:rsidP="00DE7272">
                      <w:pPr>
                        <w:spacing w:after="120" w:line="240" w:lineRule="auto"/>
                        <w:jc w:val="center"/>
                        <w:rPr>
                          <w:rFonts w:ascii="Times New Roman" w:hAnsi="Times New Roman" w:cs="Times New Roman"/>
                          <w:b/>
                          <w:sz w:val="32"/>
                          <w:szCs w:val="28"/>
                        </w:rPr>
                      </w:pPr>
                      <w:r w:rsidRPr="00DE7272">
                        <w:rPr>
                          <w:rFonts w:ascii="Times New Roman" w:hAnsi="Times New Roman" w:cs="Times New Roman"/>
                          <w:b/>
                          <w:sz w:val="32"/>
                          <w:szCs w:val="28"/>
                        </w:rPr>
                        <w:t xml:space="preserve">QUY CHẾ QUẢN LÝ HOẠT ĐỘNG DỊCH VỤ </w:t>
                      </w:r>
                    </w:p>
                    <w:p w:rsidR="00DE7272" w:rsidRPr="00DE7272" w:rsidRDefault="00DE7272" w:rsidP="00DE7272">
                      <w:pPr>
                        <w:spacing w:after="120" w:line="240" w:lineRule="auto"/>
                        <w:jc w:val="center"/>
                        <w:rPr>
                          <w:rFonts w:ascii="Times New Roman" w:hAnsi="Times New Roman" w:cs="Times New Roman"/>
                          <w:b/>
                          <w:sz w:val="32"/>
                          <w:szCs w:val="28"/>
                        </w:rPr>
                      </w:pPr>
                      <w:r w:rsidRPr="00DE7272">
                        <w:rPr>
                          <w:rFonts w:ascii="Times New Roman" w:hAnsi="Times New Roman" w:cs="Times New Roman"/>
                          <w:b/>
                          <w:sz w:val="32"/>
                          <w:szCs w:val="28"/>
                        </w:rPr>
                        <w:t>ĐÀO TẠO AN TOÀN BỨC XẠ</w:t>
                      </w: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NGƯỜI ĐỨNG ĐẦU TỔ CHỨC </w:t>
                      </w:r>
                    </w:p>
                    <w:p w:rsid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(Ký, đóng dấu ban hành)</w:t>
                      </w: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Default="00DE7272" w:rsidP="00DE7272">
                      <w:pPr>
                        <w:spacing w:after="120" w:line="240" w:lineRule="auto"/>
                        <w:jc w:val="center"/>
                        <w:rPr>
                          <w:rFonts w:ascii="Times New Roman" w:hAnsi="Times New Roman" w:cs="Times New Roman"/>
                          <w:sz w:val="28"/>
                          <w:szCs w:val="28"/>
                        </w:rPr>
                      </w:pPr>
                    </w:p>
                    <w:p w:rsidR="00DE7272" w:rsidRPr="00DE7272" w:rsidRDefault="00DE7272" w:rsidP="00DE727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ngày…..tháng……năm</w:t>
                      </w:r>
                    </w:p>
                  </w:txbxContent>
                </v:textbox>
              </v:rect>
            </w:pict>
          </mc:Fallback>
        </mc:AlternateContent>
      </w:r>
      <w:r w:rsidR="00FB0A06" w:rsidRPr="003511E7">
        <w:rPr>
          <w:rFonts w:ascii="Times New Roman" w:hAnsi="Times New Roman" w:cs="Times New Roman"/>
          <w:color w:val="000000"/>
          <w:sz w:val="28"/>
          <w:szCs w:val="28"/>
          <w:lang w:val="pt-BR"/>
        </w:rPr>
        <w:br w:type="page"/>
      </w:r>
    </w:p>
    <w:p w:rsidR="00DE7272" w:rsidRPr="00254304"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254304">
        <w:rPr>
          <w:rFonts w:ascii="Times New Roman" w:hAnsi="Times New Roman" w:cs="Times New Roman"/>
          <w:b/>
          <w:sz w:val="28"/>
          <w:szCs w:val="28"/>
          <w:lang w:val="pt-BR"/>
        </w:rPr>
        <w:lastRenderedPageBreak/>
        <w:t>Công tác tổ chức khóa đào tạo</w:t>
      </w:r>
    </w:p>
    <w:p w:rsidR="00604533" w:rsidRPr="00604533" w:rsidRDefault="00604533" w:rsidP="00593710">
      <w:pPr>
        <w:tabs>
          <w:tab w:val="left" w:pos="426"/>
        </w:tabs>
        <w:spacing w:after="120" w:line="240" w:lineRule="auto"/>
        <w:rPr>
          <w:rFonts w:ascii="Times New Roman" w:hAnsi="Times New Roman" w:cs="Times New Roman"/>
          <w:b/>
          <w:sz w:val="28"/>
          <w:szCs w:val="28"/>
          <w:lang w:val="vi-VN"/>
        </w:rPr>
      </w:pPr>
      <w:r w:rsidRPr="00604533">
        <w:rPr>
          <w:rFonts w:ascii="Times New Roman" w:hAnsi="Times New Roman" w:cs="Times New Roman"/>
          <w:b/>
          <w:sz w:val="28"/>
          <w:szCs w:val="28"/>
          <w:lang w:val="vi-VN"/>
        </w:rPr>
        <w:t xml:space="preserve">1. </w:t>
      </w:r>
      <w:r w:rsidR="00A33F54">
        <w:rPr>
          <w:rFonts w:ascii="Times New Roman" w:hAnsi="Times New Roman" w:cs="Times New Roman"/>
          <w:b/>
          <w:sz w:val="28"/>
          <w:szCs w:val="28"/>
        </w:rPr>
        <w:t>T</w:t>
      </w:r>
      <w:r w:rsidRPr="00604533">
        <w:rPr>
          <w:rFonts w:ascii="Times New Roman" w:hAnsi="Times New Roman" w:cs="Times New Roman"/>
          <w:b/>
          <w:sz w:val="28"/>
          <w:szCs w:val="28"/>
          <w:lang w:val="vi-VN"/>
        </w:rPr>
        <w:t xml:space="preserve">ổ chức khóa đào tạo </w:t>
      </w:r>
    </w:p>
    <w:p w:rsidR="00A33F54" w:rsidRDefault="00A33F54" w:rsidP="00593710">
      <w:pPr>
        <w:tabs>
          <w:tab w:val="left" w:pos="426"/>
        </w:tab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Cơ cấu tổ chức, phân công trách nhiệm </w:t>
      </w:r>
      <w:r w:rsidR="00203696">
        <w:rPr>
          <w:rFonts w:ascii="Times New Roman" w:hAnsi="Times New Roman" w:cs="Times New Roman"/>
          <w:b/>
          <w:sz w:val="28"/>
          <w:szCs w:val="28"/>
        </w:rPr>
        <w:t xml:space="preserve">của </w:t>
      </w:r>
      <w:r>
        <w:rPr>
          <w:rFonts w:ascii="Times New Roman" w:hAnsi="Times New Roman" w:cs="Times New Roman"/>
          <w:b/>
          <w:sz w:val="28"/>
          <w:szCs w:val="28"/>
        </w:rPr>
        <w:t xml:space="preserve">các </w:t>
      </w:r>
      <w:r w:rsidR="00203696">
        <w:rPr>
          <w:rFonts w:ascii="Times New Roman" w:hAnsi="Times New Roman" w:cs="Times New Roman"/>
          <w:b/>
          <w:sz w:val="28"/>
          <w:szCs w:val="28"/>
        </w:rPr>
        <w:t>bộ phận</w:t>
      </w:r>
      <w:r>
        <w:rPr>
          <w:rFonts w:ascii="Times New Roman" w:hAnsi="Times New Roman" w:cs="Times New Roman"/>
          <w:b/>
          <w:sz w:val="28"/>
          <w:szCs w:val="28"/>
        </w:rPr>
        <w:t xml:space="preserve"> trong cơ sở để triên khai hoạt động đào tạo</w:t>
      </w:r>
    </w:p>
    <w:p w:rsidR="00876D74" w:rsidRPr="00876D74" w:rsidRDefault="00876D74" w:rsidP="00876D74">
      <w:pPr>
        <w:pStyle w:val="dieu"/>
        <w:ind w:firstLine="567"/>
        <w:jc w:val="both"/>
        <w:rPr>
          <w:b w:val="0"/>
          <w:color w:val="auto"/>
          <w:sz w:val="28"/>
          <w:szCs w:val="28"/>
        </w:rPr>
      </w:pPr>
      <w:r w:rsidRPr="00876D74">
        <w:rPr>
          <w:b w:val="0"/>
          <w:color w:val="auto"/>
          <w:sz w:val="28"/>
          <w:szCs w:val="28"/>
        </w:rPr>
        <w:t>- Trình bày sơ đồ tổ chức các phòng ban, đơn vị trong cơ sở và vị trí của phòng, ban, đơn vị trực tiếp tham gia hoạt động đào tạo an toàn bức xạ</w:t>
      </w:r>
      <w:r w:rsidR="00203696">
        <w:rPr>
          <w:b w:val="0"/>
          <w:color w:val="auto"/>
          <w:sz w:val="28"/>
          <w:szCs w:val="28"/>
        </w:rPr>
        <w:t xml:space="preserve">, như: bộ phận đào tạo, bộ phận </w:t>
      </w:r>
      <w:r w:rsidR="00FB11DD">
        <w:rPr>
          <w:b w:val="0"/>
          <w:color w:val="auto"/>
          <w:sz w:val="28"/>
          <w:szCs w:val="28"/>
        </w:rPr>
        <w:t>tiếp nhận dịch vụ, bộ phận cấp chứng nhận......</w:t>
      </w:r>
      <w:r w:rsidR="00203696">
        <w:rPr>
          <w:b w:val="0"/>
          <w:color w:val="auto"/>
          <w:sz w:val="28"/>
          <w:szCs w:val="28"/>
        </w:rPr>
        <w:t xml:space="preserve"> </w:t>
      </w:r>
    </w:p>
    <w:p w:rsidR="00876D74" w:rsidRPr="00876D74" w:rsidRDefault="00876D74" w:rsidP="00876D74">
      <w:pPr>
        <w:pStyle w:val="dieu"/>
        <w:ind w:firstLine="567"/>
        <w:jc w:val="both"/>
        <w:rPr>
          <w:b w:val="0"/>
          <w:color w:val="auto"/>
          <w:sz w:val="28"/>
          <w:szCs w:val="28"/>
        </w:rPr>
      </w:pPr>
      <w:r w:rsidRPr="00876D74">
        <w:rPr>
          <w:b w:val="0"/>
          <w:color w:val="auto"/>
          <w:sz w:val="28"/>
          <w:szCs w:val="28"/>
        </w:rPr>
        <w:t>- Phân công trách nhiệm của từng bộ phận, cá nhân của cơ sở trong hoạt động đào tạo an toàn bức xạ.</w:t>
      </w:r>
    </w:p>
    <w:p w:rsidR="00A33F54" w:rsidRPr="00A33F54" w:rsidRDefault="00A33F54" w:rsidP="00593710">
      <w:pPr>
        <w:tabs>
          <w:tab w:val="left" w:pos="426"/>
        </w:tabs>
        <w:spacing w:after="120" w:line="240" w:lineRule="auto"/>
        <w:jc w:val="both"/>
        <w:rPr>
          <w:rFonts w:ascii="Times New Roman" w:hAnsi="Times New Roman" w:cs="Times New Roman"/>
          <w:b/>
          <w:sz w:val="28"/>
          <w:szCs w:val="28"/>
        </w:rPr>
      </w:pPr>
      <w:r w:rsidRPr="00A33F54">
        <w:rPr>
          <w:rFonts w:ascii="Times New Roman" w:hAnsi="Times New Roman" w:cs="Times New Roman"/>
          <w:b/>
          <w:sz w:val="28"/>
          <w:szCs w:val="28"/>
        </w:rPr>
        <w:t>1.</w:t>
      </w:r>
      <w:r>
        <w:rPr>
          <w:rFonts w:ascii="Times New Roman" w:hAnsi="Times New Roman" w:cs="Times New Roman"/>
          <w:b/>
          <w:sz w:val="28"/>
          <w:szCs w:val="28"/>
        </w:rPr>
        <w:t>2</w:t>
      </w:r>
      <w:r w:rsidRPr="00A33F54">
        <w:rPr>
          <w:rFonts w:ascii="Times New Roman" w:hAnsi="Times New Roman" w:cs="Times New Roman"/>
          <w:b/>
          <w:sz w:val="28"/>
          <w:szCs w:val="28"/>
        </w:rPr>
        <w:t xml:space="preserve"> Quy trình tổ chức khóa đào tạo</w:t>
      </w:r>
    </w:p>
    <w:p w:rsidR="00F02E8B" w:rsidRPr="001C63B0" w:rsidRDefault="00F02E8B" w:rsidP="001C63B0">
      <w:pPr>
        <w:pStyle w:val="dieu"/>
        <w:ind w:firstLine="567"/>
        <w:jc w:val="both"/>
        <w:rPr>
          <w:b w:val="0"/>
          <w:color w:val="auto"/>
          <w:sz w:val="28"/>
          <w:szCs w:val="28"/>
        </w:rPr>
      </w:pPr>
      <w:r w:rsidRPr="001C63B0">
        <w:rPr>
          <w:b w:val="0"/>
          <w:color w:val="auto"/>
          <w:sz w:val="28"/>
          <w:szCs w:val="28"/>
        </w:rPr>
        <w:t>Cơ sở phải xây dựng quy trình tổ chức khóa đào tạo an toàn bức xạ, trong đó tối thiểu phải bao gồm các bước sau:</w:t>
      </w:r>
    </w:p>
    <w:p w:rsidR="00254304" w:rsidRPr="001C63B0" w:rsidRDefault="00885FC4" w:rsidP="001C63B0">
      <w:pPr>
        <w:pStyle w:val="dieu"/>
        <w:ind w:firstLine="567"/>
        <w:jc w:val="both"/>
        <w:rPr>
          <w:b w:val="0"/>
          <w:color w:val="auto"/>
          <w:sz w:val="28"/>
          <w:szCs w:val="28"/>
        </w:rPr>
      </w:pPr>
      <w:r w:rsidRPr="001C63B0">
        <w:rPr>
          <w:b w:val="0"/>
          <w:color w:val="auto"/>
          <w:sz w:val="28"/>
          <w:szCs w:val="28"/>
        </w:rPr>
        <w:t xml:space="preserve">Bước 1: </w:t>
      </w:r>
      <w:r w:rsidR="00604533" w:rsidRPr="001C63B0">
        <w:rPr>
          <w:b w:val="0"/>
          <w:color w:val="auto"/>
          <w:sz w:val="28"/>
          <w:szCs w:val="28"/>
        </w:rPr>
        <w:t>Thông báo chiêu sinh mở lớp đào tạo</w:t>
      </w:r>
      <w:r w:rsidRPr="001C63B0">
        <w:rPr>
          <w:b w:val="0"/>
          <w:color w:val="auto"/>
          <w:sz w:val="28"/>
          <w:szCs w:val="28"/>
        </w:rPr>
        <w:t xml:space="preserve"> </w:t>
      </w:r>
    </w:p>
    <w:p w:rsidR="00604533" w:rsidRPr="001C63B0" w:rsidRDefault="00885FC4" w:rsidP="001C63B0">
      <w:pPr>
        <w:pStyle w:val="dieu"/>
        <w:ind w:firstLine="567"/>
        <w:jc w:val="both"/>
        <w:rPr>
          <w:b w:val="0"/>
          <w:color w:val="auto"/>
          <w:sz w:val="28"/>
          <w:szCs w:val="28"/>
        </w:rPr>
      </w:pPr>
      <w:r w:rsidRPr="001C63B0">
        <w:rPr>
          <w:b w:val="0"/>
          <w:color w:val="auto"/>
          <w:sz w:val="28"/>
          <w:szCs w:val="28"/>
        </w:rPr>
        <w:t>Bước 2</w:t>
      </w:r>
      <w:r w:rsidR="00604533" w:rsidRPr="001C63B0">
        <w:rPr>
          <w:b w:val="0"/>
          <w:color w:val="auto"/>
          <w:sz w:val="28"/>
          <w:szCs w:val="28"/>
        </w:rPr>
        <w:t>. Chuẩn bị giảng viên tham gia giảng bài tại khóa đào tạo</w:t>
      </w:r>
    </w:p>
    <w:p w:rsidR="00604533" w:rsidRPr="001C63B0" w:rsidRDefault="00885FC4" w:rsidP="001C63B0">
      <w:pPr>
        <w:pStyle w:val="dieu"/>
        <w:ind w:firstLine="567"/>
        <w:jc w:val="both"/>
        <w:rPr>
          <w:b w:val="0"/>
          <w:color w:val="auto"/>
          <w:sz w:val="28"/>
          <w:szCs w:val="28"/>
        </w:rPr>
      </w:pPr>
      <w:r w:rsidRPr="001C63B0">
        <w:rPr>
          <w:b w:val="0"/>
          <w:color w:val="auto"/>
          <w:sz w:val="28"/>
          <w:szCs w:val="28"/>
        </w:rPr>
        <w:t>Bước 3</w:t>
      </w:r>
      <w:r w:rsidR="00604533" w:rsidRPr="001C63B0">
        <w:rPr>
          <w:b w:val="0"/>
          <w:color w:val="auto"/>
          <w:sz w:val="28"/>
          <w:szCs w:val="28"/>
        </w:rPr>
        <w:t>. Ra quyết định mở lớp đào tạo</w:t>
      </w:r>
      <w:r w:rsidR="00006EF5" w:rsidRPr="001C63B0">
        <w:rPr>
          <w:b w:val="0"/>
          <w:color w:val="auto"/>
          <w:sz w:val="28"/>
          <w:szCs w:val="28"/>
        </w:rPr>
        <w:t xml:space="preserve"> – Quy định rõ thời gian ban hành quyết định trước khi tổ chức khóa đào tạo</w:t>
      </w:r>
    </w:p>
    <w:p w:rsidR="00604533" w:rsidRPr="001C63B0" w:rsidRDefault="00885FC4" w:rsidP="001C63B0">
      <w:pPr>
        <w:pStyle w:val="dieu"/>
        <w:ind w:firstLine="567"/>
        <w:jc w:val="both"/>
        <w:rPr>
          <w:b w:val="0"/>
          <w:color w:val="auto"/>
          <w:sz w:val="28"/>
          <w:szCs w:val="28"/>
        </w:rPr>
      </w:pPr>
      <w:r w:rsidRPr="001C63B0">
        <w:rPr>
          <w:b w:val="0"/>
          <w:color w:val="auto"/>
          <w:sz w:val="28"/>
          <w:szCs w:val="28"/>
        </w:rPr>
        <w:t>Bước 4</w:t>
      </w:r>
      <w:r w:rsidR="00604533" w:rsidRPr="001C63B0">
        <w:rPr>
          <w:b w:val="0"/>
          <w:color w:val="auto"/>
          <w:sz w:val="28"/>
          <w:szCs w:val="28"/>
        </w:rPr>
        <w:t>. Gửi thông báo kế hoạch tổ chức khóa đào tạo về Cục An toàn bức xạ và hạt nhân</w:t>
      </w:r>
      <w:r w:rsidR="00E566ED" w:rsidRPr="001C63B0">
        <w:rPr>
          <w:b w:val="0"/>
          <w:color w:val="auto"/>
          <w:sz w:val="28"/>
          <w:szCs w:val="28"/>
        </w:rPr>
        <w:t xml:space="preserve"> </w:t>
      </w:r>
      <w:r w:rsidR="00006EF5" w:rsidRPr="001C63B0">
        <w:rPr>
          <w:b w:val="0"/>
          <w:color w:val="auto"/>
          <w:sz w:val="28"/>
          <w:szCs w:val="28"/>
        </w:rPr>
        <w:t>- Quy định rõ thời gian gửi thông báo về Cục ATBXHN trước khi tổ chức khóa đào tạo</w:t>
      </w:r>
    </w:p>
    <w:p w:rsidR="00885FC4" w:rsidRPr="001C63B0" w:rsidRDefault="00885FC4" w:rsidP="001C63B0">
      <w:pPr>
        <w:pStyle w:val="dieu"/>
        <w:ind w:firstLine="567"/>
        <w:jc w:val="both"/>
        <w:rPr>
          <w:b w:val="0"/>
          <w:color w:val="auto"/>
          <w:sz w:val="28"/>
          <w:szCs w:val="28"/>
        </w:rPr>
      </w:pPr>
      <w:r w:rsidRPr="001C63B0">
        <w:rPr>
          <w:b w:val="0"/>
          <w:color w:val="auto"/>
          <w:sz w:val="28"/>
          <w:szCs w:val="28"/>
        </w:rPr>
        <w:t>Bước 5: Tổ chức lớp đào tạo</w:t>
      </w:r>
      <w:r w:rsidR="00C432E6" w:rsidRPr="001C63B0">
        <w:rPr>
          <w:b w:val="0"/>
          <w:color w:val="auto"/>
          <w:sz w:val="28"/>
          <w:szCs w:val="28"/>
        </w:rPr>
        <w:t xml:space="preserve"> </w:t>
      </w:r>
    </w:p>
    <w:p w:rsidR="00885FC4" w:rsidRPr="001C63B0" w:rsidRDefault="00885FC4" w:rsidP="001C63B0">
      <w:pPr>
        <w:pStyle w:val="dieu"/>
        <w:ind w:firstLine="567"/>
        <w:jc w:val="both"/>
        <w:rPr>
          <w:b w:val="0"/>
          <w:color w:val="auto"/>
          <w:sz w:val="28"/>
          <w:szCs w:val="28"/>
        </w:rPr>
      </w:pPr>
      <w:r w:rsidRPr="001C63B0">
        <w:rPr>
          <w:b w:val="0"/>
          <w:color w:val="auto"/>
          <w:sz w:val="28"/>
          <w:szCs w:val="28"/>
        </w:rPr>
        <w:t>Bước 6: Cấp chứng nhận đào tạo an toàn bức xạ</w:t>
      </w:r>
      <w:r w:rsidR="00E566ED" w:rsidRPr="001C63B0">
        <w:rPr>
          <w:b w:val="0"/>
          <w:color w:val="auto"/>
          <w:sz w:val="28"/>
          <w:szCs w:val="28"/>
        </w:rPr>
        <w:t xml:space="preserve"> </w:t>
      </w:r>
    </w:p>
    <w:p w:rsidR="00885FC4" w:rsidRPr="001C63B0" w:rsidRDefault="00885FC4" w:rsidP="001C63B0">
      <w:pPr>
        <w:pStyle w:val="dieu"/>
        <w:ind w:firstLine="567"/>
        <w:jc w:val="both"/>
        <w:rPr>
          <w:b w:val="0"/>
          <w:color w:val="auto"/>
          <w:sz w:val="28"/>
          <w:szCs w:val="28"/>
        </w:rPr>
      </w:pPr>
      <w:r w:rsidRPr="001C63B0">
        <w:rPr>
          <w:b w:val="0"/>
          <w:color w:val="auto"/>
          <w:sz w:val="28"/>
          <w:szCs w:val="28"/>
        </w:rPr>
        <w:t>Bước 7: Đánh giá chất lượng  tổ chức khóa đào tạo</w:t>
      </w:r>
    </w:p>
    <w:p w:rsidR="00E566ED" w:rsidRPr="001C63B0" w:rsidRDefault="00E566ED" w:rsidP="001C63B0">
      <w:pPr>
        <w:pStyle w:val="dieu"/>
        <w:ind w:firstLine="567"/>
        <w:jc w:val="both"/>
        <w:rPr>
          <w:b w:val="0"/>
          <w:color w:val="auto"/>
          <w:sz w:val="28"/>
          <w:szCs w:val="28"/>
        </w:rPr>
      </w:pPr>
      <w:r w:rsidRPr="001C63B0">
        <w:rPr>
          <w:b w:val="0"/>
          <w:color w:val="auto"/>
          <w:sz w:val="28"/>
          <w:szCs w:val="28"/>
        </w:rPr>
        <w:t>Bước 8: Tổng kết, rút kinh nghiệm tổ chức khóa đào tạo</w:t>
      </w:r>
    </w:p>
    <w:p w:rsidR="0022304B" w:rsidRPr="001C63B0" w:rsidRDefault="00885FC4" w:rsidP="001C63B0">
      <w:pPr>
        <w:pStyle w:val="dieu"/>
        <w:ind w:firstLine="567"/>
        <w:jc w:val="both"/>
        <w:rPr>
          <w:b w:val="0"/>
          <w:color w:val="auto"/>
          <w:sz w:val="28"/>
          <w:szCs w:val="28"/>
        </w:rPr>
      </w:pPr>
      <w:r w:rsidRPr="001C63B0">
        <w:rPr>
          <w:b w:val="0"/>
          <w:color w:val="auto"/>
          <w:sz w:val="28"/>
          <w:szCs w:val="28"/>
        </w:rPr>
        <w:t xml:space="preserve">Bước </w:t>
      </w:r>
      <w:r w:rsidR="00E566ED" w:rsidRPr="001C63B0">
        <w:rPr>
          <w:b w:val="0"/>
          <w:color w:val="auto"/>
          <w:sz w:val="28"/>
          <w:szCs w:val="28"/>
        </w:rPr>
        <w:t>9</w:t>
      </w:r>
      <w:r w:rsidRPr="001C63B0">
        <w:rPr>
          <w:b w:val="0"/>
          <w:color w:val="auto"/>
          <w:sz w:val="28"/>
          <w:szCs w:val="28"/>
        </w:rPr>
        <w:t>: Lưu hồ sơ đào tạo</w:t>
      </w:r>
    </w:p>
    <w:p w:rsidR="00604533" w:rsidRPr="008008B6" w:rsidRDefault="0022304B" w:rsidP="00593710">
      <w:pPr>
        <w:tabs>
          <w:tab w:val="left" w:pos="426"/>
        </w:tabs>
        <w:spacing w:after="120" w:line="240" w:lineRule="auto"/>
        <w:jc w:val="both"/>
        <w:rPr>
          <w:rFonts w:ascii="Times New Roman" w:hAnsi="Times New Roman" w:cs="Times New Roman"/>
          <w:b/>
          <w:sz w:val="28"/>
          <w:szCs w:val="28"/>
          <w:lang w:val="vi-VN"/>
        </w:rPr>
      </w:pPr>
      <w:r w:rsidRPr="008008B6">
        <w:rPr>
          <w:rFonts w:ascii="Times New Roman" w:hAnsi="Times New Roman" w:cs="Times New Roman"/>
          <w:b/>
          <w:sz w:val="28"/>
          <w:szCs w:val="28"/>
        </w:rPr>
        <w:t xml:space="preserve">2. </w:t>
      </w:r>
      <w:r w:rsidR="008008B6" w:rsidRPr="008008B6">
        <w:rPr>
          <w:rFonts w:ascii="Times New Roman" w:hAnsi="Times New Roman" w:cs="Times New Roman"/>
          <w:b/>
          <w:sz w:val="28"/>
          <w:szCs w:val="28"/>
          <w:lang w:val="vi-VN"/>
        </w:rPr>
        <w:t>G</w:t>
      </w:r>
      <w:r w:rsidRPr="008008B6">
        <w:rPr>
          <w:rFonts w:ascii="Times New Roman" w:hAnsi="Times New Roman" w:cs="Times New Roman"/>
          <w:b/>
          <w:sz w:val="28"/>
          <w:szCs w:val="28"/>
          <w:lang w:val="vi-VN"/>
        </w:rPr>
        <w:t>iảng viên tham gia khóa đào tạo</w:t>
      </w:r>
    </w:p>
    <w:p w:rsidR="0022304B" w:rsidRPr="00203696" w:rsidRDefault="0022304B" w:rsidP="00203696">
      <w:pPr>
        <w:pStyle w:val="dieu"/>
        <w:ind w:firstLine="567"/>
        <w:jc w:val="both"/>
        <w:rPr>
          <w:b w:val="0"/>
          <w:color w:val="auto"/>
          <w:sz w:val="28"/>
          <w:szCs w:val="28"/>
        </w:rPr>
      </w:pPr>
      <w:r w:rsidRPr="00203696">
        <w:rPr>
          <w:b w:val="0"/>
          <w:color w:val="auto"/>
          <w:sz w:val="28"/>
          <w:szCs w:val="28"/>
        </w:rPr>
        <w:t>- Giảng viên phần các bài giảng nội dung về kỹ thuật:</w:t>
      </w:r>
      <w:r w:rsidR="007F74A5" w:rsidRPr="00203696">
        <w:rPr>
          <w:b w:val="0"/>
          <w:color w:val="auto"/>
          <w:sz w:val="28"/>
          <w:szCs w:val="28"/>
        </w:rPr>
        <w:t xml:space="preserve"> Nêu chi tiết các giảng viên, chứng chỉ hành nghề đào tạo an toàn bức xạ</w:t>
      </w:r>
    </w:p>
    <w:p w:rsidR="0022304B" w:rsidRPr="00203696" w:rsidRDefault="0022304B" w:rsidP="00203696">
      <w:pPr>
        <w:pStyle w:val="dieu"/>
        <w:ind w:firstLine="567"/>
        <w:jc w:val="both"/>
        <w:rPr>
          <w:b w:val="0"/>
          <w:color w:val="auto"/>
          <w:sz w:val="28"/>
          <w:szCs w:val="28"/>
        </w:rPr>
      </w:pPr>
      <w:r w:rsidRPr="00203696">
        <w:rPr>
          <w:b w:val="0"/>
          <w:color w:val="auto"/>
          <w:sz w:val="28"/>
          <w:szCs w:val="28"/>
        </w:rPr>
        <w:t>- Giảng viên phần các bài giảng nội dung về pháp luậ</w:t>
      </w:r>
      <w:r w:rsidR="008008B6" w:rsidRPr="00203696">
        <w:rPr>
          <w:b w:val="0"/>
          <w:color w:val="auto"/>
          <w:sz w:val="28"/>
          <w:szCs w:val="28"/>
        </w:rPr>
        <w:t>t: Nêu rõ t</w:t>
      </w:r>
      <w:r w:rsidRPr="00203696">
        <w:rPr>
          <w:b w:val="0"/>
          <w:color w:val="auto"/>
          <w:sz w:val="28"/>
          <w:szCs w:val="28"/>
        </w:rPr>
        <w:t xml:space="preserve">ên giảng viên, </w:t>
      </w:r>
      <w:r w:rsidR="007F74A5" w:rsidRPr="00203696">
        <w:rPr>
          <w:b w:val="0"/>
          <w:color w:val="auto"/>
          <w:sz w:val="28"/>
          <w:szCs w:val="28"/>
        </w:rPr>
        <w:t xml:space="preserve">chứng chỉ hành nghề dịch vụ đào tạo an toàn bức xạ và </w:t>
      </w:r>
      <w:r w:rsidRPr="00203696">
        <w:rPr>
          <w:b w:val="0"/>
          <w:color w:val="auto"/>
          <w:sz w:val="28"/>
          <w:szCs w:val="28"/>
        </w:rPr>
        <w:t xml:space="preserve">cơ chế phối hợp cộng tác với giảng viên (trong trường hợp cộng tác, cần có </w:t>
      </w:r>
      <w:r w:rsidR="008008B6" w:rsidRPr="00203696">
        <w:rPr>
          <w:b w:val="0"/>
          <w:color w:val="auto"/>
          <w:sz w:val="28"/>
          <w:szCs w:val="28"/>
        </w:rPr>
        <w:t>văn</w:t>
      </w:r>
      <w:r w:rsidRPr="00203696">
        <w:rPr>
          <w:b w:val="0"/>
          <w:color w:val="auto"/>
          <w:sz w:val="28"/>
          <w:szCs w:val="28"/>
        </w:rPr>
        <w:t xml:space="preserve"> bản thỏa thuận hợp tác đính kèm).</w:t>
      </w:r>
    </w:p>
    <w:p w:rsidR="00DE7272" w:rsidRPr="00254304"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254304">
        <w:rPr>
          <w:rFonts w:ascii="Times New Roman" w:hAnsi="Times New Roman" w:cs="Times New Roman"/>
          <w:b/>
          <w:sz w:val="28"/>
          <w:szCs w:val="28"/>
          <w:lang w:val="vi-VN"/>
        </w:rPr>
        <w:t>Quản lý học viên tham gia khóa đào tạo</w:t>
      </w:r>
    </w:p>
    <w:p w:rsidR="0022304B" w:rsidRPr="0022304B" w:rsidRDefault="0022304B" w:rsidP="00593710">
      <w:pPr>
        <w:pStyle w:val="ListParagraph"/>
        <w:tabs>
          <w:tab w:val="left" w:pos="426"/>
        </w:tabs>
        <w:spacing w:after="120" w:line="240" w:lineRule="auto"/>
        <w:ind w:left="0"/>
        <w:rPr>
          <w:rFonts w:ascii="Times New Roman" w:hAnsi="Times New Roman" w:cs="Times New Roman"/>
          <w:sz w:val="28"/>
          <w:szCs w:val="28"/>
          <w:lang w:val="vi-VN"/>
        </w:rPr>
      </w:pPr>
      <w:r w:rsidRPr="0022304B">
        <w:rPr>
          <w:rFonts w:ascii="Times New Roman" w:hAnsi="Times New Roman" w:cs="Times New Roman"/>
          <w:sz w:val="28"/>
          <w:szCs w:val="28"/>
          <w:lang w:val="vi-VN"/>
        </w:rPr>
        <w:t xml:space="preserve">1. Nội quy đối với học viên khi tham gia khóa đào tạo </w:t>
      </w:r>
    </w:p>
    <w:p w:rsidR="0022304B" w:rsidRDefault="0022304B" w:rsidP="00593710">
      <w:pPr>
        <w:pStyle w:val="ListParagraph"/>
        <w:tabs>
          <w:tab w:val="left" w:pos="426"/>
        </w:tabs>
        <w:spacing w:after="120" w:line="240" w:lineRule="auto"/>
        <w:ind w:left="0"/>
        <w:rPr>
          <w:rFonts w:ascii="Times New Roman" w:hAnsi="Times New Roman" w:cs="Times New Roman"/>
          <w:sz w:val="28"/>
          <w:szCs w:val="28"/>
        </w:rPr>
      </w:pPr>
      <w:r w:rsidRPr="0022304B">
        <w:rPr>
          <w:rFonts w:ascii="Times New Roman" w:hAnsi="Times New Roman" w:cs="Times New Roman"/>
          <w:sz w:val="28"/>
          <w:szCs w:val="28"/>
          <w:lang w:val="vi-VN"/>
        </w:rPr>
        <w:t xml:space="preserve">2. </w:t>
      </w:r>
      <w:r w:rsidR="007F74A5" w:rsidRPr="007F74A5">
        <w:rPr>
          <w:rFonts w:ascii="Times New Roman" w:hAnsi="Times New Roman" w:cs="Times New Roman"/>
          <w:sz w:val="28"/>
          <w:szCs w:val="28"/>
          <w:lang w:val="vi-VN"/>
        </w:rPr>
        <w:t>Quy định t</w:t>
      </w:r>
      <w:r w:rsidRPr="0022304B">
        <w:rPr>
          <w:rFonts w:ascii="Times New Roman" w:hAnsi="Times New Roman" w:cs="Times New Roman"/>
          <w:sz w:val="28"/>
          <w:szCs w:val="28"/>
          <w:lang w:val="vi-VN"/>
        </w:rPr>
        <w:t>ổ chức giám sát học viên trong quá trình tham gia khóa đào tạo</w:t>
      </w:r>
    </w:p>
    <w:p w:rsidR="007C2E33" w:rsidRPr="007C2E33" w:rsidRDefault="007C2E33" w:rsidP="00593710">
      <w:pPr>
        <w:pStyle w:val="ListParagraph"/>
        <w:tabs>
          <w:tab w:val="left" w:pos="426"/>
        </w:tabs>
        <w:spacing w:after="120" w:line="240" w:lineRule="auto"/>
        <w:ind w:left="0"/>
        <w:rPr>
          <w:rFonts w:ascii="Times New Roman" w:hAnsi="Times New Roman" w:cs="Times New Roman"/>
          <w:sz w:val="28"/>
          <w:szCs w:val="28"/>
        </w:rPr>
      </w:pPr>
    </w:p>
    <w:p w:rsidR="00DE7272" w:rsidRPr="00254304"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254304">
        <w:rPr>
          <w:rFonts w:ascii="Times New Roman" w:hAnsi="Times New Roman" w:cs="Times New Roman"/>
          <w:b/>
          <w:sz w:val="28"/>
          <w:szCs w:val="28"/>
          <w:lang w:val="vi-VN"/>
        </w:rPr>
        <w:t>Kiểm tra cuối khóa đào tạo</w:t>
      </w:r>
    </w:p>
    <w:p w:rsidR="00254304" w:rsidRPr="0022304B" w:rsidRDefault="0022304B" w:rsidP="00593710">
      <w:pPr>
        <w:pStyle w:val="ListParagraph"/>
        <w:tabs>
          <w:tab w:val="left" w:pos="426"/>
        </w:tabs>
        <w:spacing w:after="120" w:line="240" w:lineRule="auto"/>
        <w:ind w:left="0"/>
        <w:rPr>
          <w:rFonts w:ascii="Times New Roman" w:hAnsi="Times New Roman" w:cs="Times New Roman"/>
          <w:sz w:val="28"/>
          <w:szCs w:val="28"/>
          <w:lang w:val="vi-VN"/>
        </w:rPr>
      </w:pPr>
      <w:r w:rsidRPr="0022304B">
        <w:rPr>
          <w:rFonts w:ascii="Times New Roman" w:hAnsi="Times New Roman" w:cs="Times New Roman"/>
          <w:sz w:val="28"/>
          <w:szCs w:val="28"/>
          <w:lang w:val="vi-VN"/>
        </w:rPr>
        <w:t xml:space="preserve">1. Quy định về định dạng đề </w:t>
      </w:r>
      <w:r w:rsidR="00D0583E" w:rsidRPr="00D0583E">
        <w:rPr>
          <w:rFonts w:ascii="Times New Roman" w:hAnsi="Times New Roman" w:cs="Times New Roman"/>
          <w:sz w:val="28"/>
          <w:szCs w:val="28"/>
          <w:lang w:val="vi-VN"/>
        </w:rPr>
        <w:t>kiểm tra</w:t>
      </w:r>
      <w:r w:rsidRPr="0022304B">
        <w:rPr>
          <w:rFonts w:ascii="Times New Roman" w:hAnsi="Times New Roman" w:cs="Times New Roman"/>
          <w:sz w:val="28"/>
          <w:szCs w:val="28"/>
          <w:lang w:val="vi-VN"/>
        </w:rPr>
        <w:t xml:space="preserve"> cuối khóa (thể loại thi, số lượng câu hỏi, thời gian thi);</w:t>
      </w:r>
    </w:p>
    <w:p w:rsidR="0022304B" w:rsidRPr="00D0583E" w:rsidRDefault="0022304B" w:rsidP="00593710">
      <w:pPr>
        <w:pStyle w:val="ListParagraph"/>
        <w:tabs>
          <w:tab w:val="left" w:pos="426"/>
        </w:tabs>
        <w:spacing w:after="120" w:line="240" w:lineRule="auto"/>
        <w:ind w:left="0"/>
        <w:rPr>
          <w:rFonts w:ascii="Times New Roman" w:hAnsi="Times New Roman" w:cs="Times New Roman"/>
          <w:sz w:val="28"/>
          <w:szCs w:val="28"/>
          <w:lang w:val="vi-VN"/>
        </w:rPr>
      </w:pPr>
      <w:r w:rsidRPr="00D0583E">
        <w:rPr>
          <w:rFonts w:ascii="Times New Roman" w:hAnsi="Times New Roman" w:cs="Times New Roman"/>
          <w:sz w:val="28"/>
          <w:szCs w:val="28"/>
          <w:lang w:val="vi-VN"/>
        </w:rPr>
        <w:lastRenderedPageBreak/>
        <w:t xml:space="preserve">2. Quy định về </w:t>
      </w:r>
      <w:r w:rsidR="00D0583E" w:rsidRPr="00D0583E">
        <w:rPr>
          <w:rFonts w:ascii="Times New Roman" w:hAnsi="Times New Roman" w:cs="Times New Roman"/>
          <w:sz w:val="28"/>
          <w:szCs w:val="28"/>
          <w:lang w:val="vi-VN"/>
        </w:rPr>
        <w:t>hoạt động tổ chức kiểm tra cuối khóa</w:t>
      </w:r>
      <w:r w:rsidR="001E6651" w:rsidRPr="001E6651">
        <w:rPr>
          <w:rFonts w:ascii="Times New Roman" w:hAnsi="Times New Roman" w:cs="Times New Roman"/>
          <w:sz w:val="28"/>
          <w:szCs w:val="28"/>
          <w:lang w:val="vi-VN"/>
        </w:rPr>
        <w:t xml:space="preserve"> (quy chế thi, người giám sát thi, biện pháp xử lý khi phát hiện học viên vi phạm quy chế thi)</w:t>
      </w:r>
      <w:r w:rsidR="00D0583E" w:rsidRPr="00D0583E">
        <w:rPr>
          <w:rFonts w:ascii="Times New Roman" w:hAnsi="Times New Roman" w:cs="Times New Roman"/>
          <w:sz w:val="28"/>
          <w:szCs w:val="28"/>
          <w:lang w:val="vi-VN"/>
        </w:rPr>
        <w:t>;</w:t>
      </w:r>
    </w:p>
    <w:p w:rsidR="00D0583E" w:rsidRPr="007C2E33" w:rsidRDefault="00D0583E" w:rsidP="00593710">
      <w:pPr>
        <w:pStyle w:val="ListParagraph"/>
        <w:tabs>
          <w:tab w:val="left" w:pos="426"/>
        </w:tabs>
        <w:spacing w:after="120" w:line="240" w:lineRule="auto"/>
        <w:ind w:left="0"/>
        <w:rPr>
          <w:rFonts w:ascii="Times New Roman" w:hAnsi="Times New Roman" w:cs="Times New Roman"/>
          <w:sz w:val="28"/>
          <w:szCs w:val="28"/>
          <w:lang w:val="vi-VN"/>
        </w:rPr>
      </w:pPr>
      <w:r w:rsidRPr="00D0583E">
        <w:rPr>
          <w:rFonts w:ascii="Times New Roman" w:hAnsi="Times New Roman" w:cs="Times New Roman"/>
          <w:sz w:val="28"/>
          <w:szCs w:val="28"/>
          <w:lang w:val="vi-VN"/>
        </w:rPr>
        <w:t>3. Quy định về người chấm bài kiểm tra</w:t>
      </w:r>
    </w:p>
    <w:p w:rsidR="007C2E33" w:rsidRPr="007C2E33" w:rsidRDefault="007C2E33" w:rsidP="00593710">
      <w:pPr>
        <w:pStyle w:val="ListParagraph"/>
        <w:tabs>
          <w:tab w:val="left" w:pos="426"/>
        </w:tabs>
        <w:spacing w:after="120" w:line="240" w:lineRule="auto"/>
        <w:ind w:left="0"/>
        <w:rPr>
          <w:rFonts w:ascii="Times New Roman" w:hAnsi="Times New Roman" w:cs="Times New Roman"/>
          <w:sz w:val="28"/>
          <w:szCs w:val="28"/>
          <w:lang w:val="vi-VN"/>
        </w:rPr>
      </w:pPr>
    </w:p>
    <w:p w:rsidR="00DE7272" w:rsidRPr="00254304"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254304">
        <w:rPr>
          <w:rFonts w:ascii="Times New Roman" w:hAnsi="Times New Roman" w:cs="Times New Roman"/>
          <w:b/>
          <w:sz w:val="28"/>
          <w:szCs w:val="28"/>
          <w:lang w:val="vi-VN"/>
        </w:rPr>
        <w:t>Cấp giấy chứng nhận đào tạo</w:t>
      </w:r>
    </w:p>
    <w:p w:rsidR="00254304" w:rsidRPr="00E35F54" w:rsidRDefault="00E35F54" w:rsidP="00593710">
      <w:pPr>
        <w:pStyle w:val="ListParagraph"/>
        <w:tabs>
          <w:tab w:val="left" w:pos="426"/>
        </w:tabs>
        <w:spacing w:after="120" w:line="240" w:lineRule="auto"/>
        <w:ind w:left="0"/>
        <w:rPr>
          <w:rFonts w:ascii="Times New Roman" w:hAnsi="Times New Roman" w:cs="Times New Roman"/>
          <w:sz w:val="28"/>
          <w:szCs w:val="28"/>
          <w:lang w:val="vi-VN"/>
        </w:rPr>
      </w:pPr>
      <w:r w:rsidRPr="00E35F54">
        <w:rPr>
          <w:rFonts w:ascii="Times New Roman" w:hAnsi="Times New Roman" w:cs="Times New Roman"/>
          <w:sz w:val="28"/>
          <w:szCs w:val="28"/>
          <w:lang w:val="vi-VN"/>
        </w:rPr>
        <w:t>1. Quy định về điều kiện được cấp giấy chứng nhận;</w:t>
      </w:r>
    </w:p>
    <w:p w:rsidR="00E35F54" w:rsidRPr="00E35F54" w:rsidRDefault="00E35F54" w:rsidP="00593710">
      <w:pPr>
        <w:pStyle w:val="ListParagraph"/>
        <w:tabs>
          <w:tab w:val="left" w:pos="426"/>
        </w:tabs>
        <w:spacing w:after="120" w:line="240" w:lineRule="auto"/>
        <w:ind w:left="0"/>
        <w:rPr>
          <w:rFonts w:ascii="Times New Roman" w:hAnsi="Times New Roman" w:cs="Times New Roman"/>
          <w:sz w:val="28"/>
          <w:szCs w:val="28"/>
          <w:lang w:val="vi-VN"/>
        </w:rPr>
      </w:pPr>
      <w:r w:rsidRPr="00E35F54">
        <w:rPr>
          <w:rFonts w:ascii="Times New Roman" w:hAnsi="Times New Roman" w:cs="Times New Roman"/>
          <w:sz w:val="28"/>
          <w:szCs w:val="28"/>
          <w:lang w:val="vi-VN"/>
        </w:rPr>
        <w:t>2. Hồ sơ cấp giấy chứng nhận;</w:t>
      </w:r>
    </w:p>
    <w:p w:rsidR="00254304" w:rsidRPr="00DE7272" w:rsidRDefault="00254304" w:rsidP="00593710">
      <w:pPr>
        <w:pStyle w:val="ListParagraph"/>
        <w:tabs>
          <w:tab w:val="left" w:pos="426"/>
        </w:tabs>
        <w:spacing w:after="120" w:line="240" w:lineRule="auto"/>
        <w:ind w:left="0"/>
        <w:rPr>
          <w:rFonts w:ascii="Times New Roman" w:hAnsi="Times New Roman" w:cs="Times New Roman"/>
          <w:sz w:val="28"/>
          <w:szCs w:val="28"/>
          <w:lang w:val="vi-VN"/>
        </w:rPr>
      </w:pPr>
    </w:p>
    <w:p w:rsidR="00DE7272" w:rsidRPr="00254304"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254304">
        <w:rPr>
          <w:rFonts w:ascii="Times New Roman" w:hAnsi="Times New Roman" w:cs="Times New Roman"/>
          <w:b/>
          <w:sz w:val="28"/>
          <w:szCs w:val="28"/>
          <w:lang w:val="vi-VN"/>
        </w:rPr>
        <w:t xml:space="preserve">Đánh giá chất lượng </w:t>
      </w:r>
      <w:r w:rsidR="0022304B" w:rsidRPr="0022304B">
        <w:rPr>
          <w:rFonts w:ascii="Times New Roman" w:hAnsi="Times New Roman" w:cs="Times New Roman"/>
          <w:b/>
          <w:sz w:val="28"/>
          <w:szCs w:val="28"/>
          <w:lang w:val="vi-VN"/>
        </w:rPr>
        <w:t>khóa đào tạo</w:t>
      </w:r>
    </w:p>
    <w:p w:rsidR="00254304" w:rsidRPr="009F2542" w:rsidRDefault="009F2542" w:rsidP="00593710">
      <w:pPr>
        <w:pStyle w:val="ListParagraph"/>
        <w:tabs>
          <w:tab w:val="left" w:pos="426"/>
        </w:tabs>
        <w:spacing w:after="120" w:line="240" w:lineRule="auto"/>
        <w:ind w:left="0"/>
        <w:rPr>
          <w:rFonts w:ascii="Times New Roman" w:hAnsi="Times New Roman" w:cs="Times New Roman"/>
          <w:sz w:val="28"/>
          <w:szCs w:val="28"/>
          <w:lang w:val="vi-VN"/>
        </w:rPr>
      </w:pPr>
      <w:r w:rsidRPr="009F2542">
        <w:rPr>
          <w:rFonts w:ascii="Times New Roman" w:hAnsi="Times New Roman" w:cs="Times New Roman"/>
          <w:sz w:val="28"/>
          <w:szCs w:val="28"/>
          <w:lang w:val="vi-VN"/>
        </w:rPr>
        <w:t>1. Quy định về mục đánh giá chất lượng;</w:t>
      </w:r>
    </w:p>
    <w:p w:rsidR="009F2542" w:rsidRDefault="009F2542" w:rsidP="00593710">
      <w:pPr>
        <w:pStyle w:val="ListParagraph"/>
        <w:tabs>
          <w:tab w:val="left" w:pos="426"/>
        </w:tabs>
        <w:spacing w:after="120" w:line="240" w:lineRule="auto"/>
        <w:ind w:left="0"/>
        <w:rPr>
          <w:rFonts w:ascii="Times New Roman" w:hAnsi="Times New Roman" w:cs="Times New Roman"/>
          <w:sz w:val="28"/>
          <w:szCs w:val="28"/>
        </w:rPr>
      </w:pPr>
      <w:r w:rsidRPr="009F2542">
        <w:rPr>
          <w:rFonts w:ascii="Times New Roman" w:hAnsi="Times New Roman" w:cs="Times New Roman"/>
          <w:sz w:val="28"/>
          <w:szCs w:val="28"/>
          <w:lang w:val="vi-VN"/>
        </w:rPr>
        <w:t>2. Phương thức đánh giá chất lượng;</w:t>
      </w:r>
    </w:p>
    <w:p w:rsidR="009F2542" w:rsidRDefault="007F74A5" w:rsidP="00593710">
      <w:pPr>
        <w:pStyle w:val="ListParagraph"/>
        <w:tabs>
          <w:tab w:val="left" w:pos="426"/>
        </w:tabs>
        <w:spacing w:after="120" w:line="240" w:lineRule="auto"/>
        <w:ind w:left="0"/>
        <w:rPr>
          <w:rFonts w:ascii="Times New Roman" w:hAnsi="Times New Roman" w:cs="Times New Roman"/>
          <w:sz w:val="28"/>
          <w:szCs w:val="28"/>
        </w:rPr>
      </w:pPr>
      <w:r>
        <w:rPr>
          <w:rFonts w:ascii="Times New Roman" w:hAnsi="Times New Roman" w:cs="Times New Roman"/>
          <w:sz w:val="28"/>
          <w:szCs w:val="28"/>
        </w:rPr>
        <w:t>3</w:t>
      </w:r>
      <w:r w:rsidR="009F2542">
        <w:rPr>
          <w:rFonts w:ascii="Times New Roman" w:hAnsi="Times New Roman" w:cs="Times New Roman"/>
          <w:sz w:val="28"/>
          <w:szCs w:val="28"/>
        </w:rPr>
        <w:t>. Quy định về biện pháp xử lý sau khi tiếp nhận th</w:t>
      </w:r>
      <w:r w:rsidR="001E6651">
        <w:rPr>
          <w:rFonts w:ascii="Times New Roman" w:hAnsi="Times New Roman" w:cs="Times New Roman"/>
          <w:sz w:val="28"/>
          <w:szCs w:val="28"/>
        </w:rPr>
        <w:t>ô</w:t>
      </w:r>
      <w:r w:rsidR="009F2542">
        <w:rPr>
          <w:rFonts w:ascii="Times New Roman" w:hAnsi="Times New Roman" w:cs="Times New Roman"/>
          <w:sz w:val="28"/>
          <w:szCs w:val="28"/>
        </w:rPr>
        <w:t>ng tin phản hồi</w:t>
      </w:r>
    </w:p>
    <w:p w:rsidR="007C2E33" w:rsidRPr="009F2542" w:rsidRDefault="007C2E33" w:rsidP="00593710">
      <w:pPr>
        <w:pStyle w:val="ListParagraph"/>
        <w:tabs>
          <w:tab w:val="left" w:pos="426"/>
        </w:tabs>
        <w:spacing w:after="120" w:line="240" w:lineRule="auto"/>
        <w:ind w:left="0"/>
        <w:rPr>
          <w:rFonts w:ascii="Times New Roman" w:hAnsi="Times New Roman" w:cs="Times New Roman"/>
          <w:sz w:val="28"/>
          <w:szCs w:val="28"/>
        </w:rPr>
      </w:pPr>
    </w:p>
    <w:p w:rsidR="00DE7272" w:rsidRPr="009F2542" w:rsidRDefault="00DE7272"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lang w:val="vi-VN"/>
        </w:rPr>
      </w:pPr>
      <w:r w:rsidRPr="00E35F54">
        <w:rPr>
          <w:rFonts w:ascii="Times New Roman" w:hAnsi="Times New Roman" w:cs="Times New Roman"/>
          <w:b/>
          <w:sz w:val="28"/>
          <w:szCs w:val="28"/>
          <w:lang w:val="vi-VN"/>
        </w:rPr>
        <w:t>Quản lý hồ sơ</w:t>
      </w:r>
    </w:p>
    <w:p w:rsidR="009F2542" w:rsidRPr="009F2542" w:rsidRDefault="009F2542" w:rsidP="00593710">
      <w:pPr>
        <w:pStyle w:val="ListParagraph"/>
        <w:tabs>
          <w:tab w:val="left" w:pos="426"/>
        </w:tabs>
        <w:spacing w:after="120" w:line="240" w:lineRule="auto"/>
        <w:ind w:left="0"/>
        <w:rPr>
          <w:rFonts w:ascii="Times New Roman" w:hAnsi="Times New Roman" w:cs="Times New Roman"/>
          <w:sz w:val="28"/>
          <w:szCs w:val="28"/>
          <w:lang w:val="vi-VN"/>
        </w:rPr>
      </w:pPr>
      <w:r w:rsidRPr="009F2542">
        <w:rPr>
          <w:rFonts w:ascii="Times New Roman" w:hAnsi="Times New Roman" w:cs="Times New Roman"/>
          <w:sz w:val="28"/>
          <w:szCs w:val="28"/>
          <w:lang w:val="vi-VN"/>
        </w:rPr>
        <w:t>1. Danh mục hồ sơ cần phải lưu giữ</w:t>
      </w:r>
    </w:p>
    <w:p w:rsidR="009F2542" w:rsidRPr="009F2542" w:rsidRDefault="009F2542" w:rsidP="00593710">
      <w:pPr>
        <w:pStyle w:val="ListParagraph"/>
        <w:tabs>
          <w:tab w:val="left" w:pos="426"/>
        </w:tabs>
        <w:spacing w:after="120" w:line="240" w:lineRule="auto"/>
        <w:ind w:left="0"/>
        <w:rPr>
          <w:rFonts w:ascii="Times New Roman" w:hAnsi="Times New Roman" w:cs="Times New Roman"/>
          <w:sz w:val="28"/>
          <w:szCs w:val="28"/>
          <w:lang w:val="vi-VN"/>
        </w:rPr>
      </w:pPr>
      <w:r w:rsidRPr="009F2542">
        <w:rPr>
          <w:rFonts w:ascii="Times New Roman" w:hAnsi="Times New Roman" w:cs="Times New Roman"/>
          <w:sz w:val="28"/>
          <w:szCs w:val="28"/>
          <w:lang w:val="vi-VN"/>
        </w:rPr>
        <w:t>2. Người chịu trách nhiệm lập và lưu giữ hồ sơ;</w:t>
      </w:r>
    </w:p>
    <w:p w:rsidR="009F2542" w:rsidRDefault="009F2542" w:rsidP="00593710">
      <w:pPr>
        <w:pStyle w:val="ListParagraph"/>
        <w:tabs>
          <w:tab w:val="left" w:pos="426"/>
        </w:tabs>
        <w:spacing w:after="120" w:line="240" w:lineRule="auto"/>
        <w:ind w:left="0"/>
        <w:rPr>
          <w:rFonts w:ascii="Times New Roman" w:hAnsi="Times New Roman" w:cs="Times New Roman"/>
          <w:sz w:val="28"/>
          <w:szCs w:val="28"/>
        </w:rPr>
      </w:pPr>
      <w:r w:rsidRPr="007F58B7">
        <w:rPr>
          <w:rFonts w:ascii="Times New Roman" w:hAnsi="Times New Roman" w:cs="Times New Roman"/>
          <w:sz w:val="28"/>
          <w:szCs w:val="28"/>
          <w:lang w:val="vi-VN"/>
        </w:rPr>
        <w:t xml:space="preserve">3. </w:t>
      </w:r>
      <w:r w:rsidR="007F58B7" w:rsidRPr="007F58B7">
        <w:rPr>
          <w:rFonts w:ascii="Times New Roman" w:hAnsi="Times New Roman" w:cs="Times New Roman"/>
          <w:sz w:val="28"/>
          <w:szCs w:val="28"/>
          <w:lang w:val="vi-VN"/>
        </w:rPr>
        <w:t>Thời hạn lưu giữ hồ sơ.</w:t>
      </w:r>
    </w:p>
    <w:p w:rsidR="007C2E33" w:rsidRPr="007C2E33" w:rsidRDefault="007C2E33" w:rsidP="00593710">
      <w:pPr>
        <w:pStyle w:val="ListParagraph"/>
        <w:tabs>
          <w:tab w:val="left" w:pos="426"/>
        </w:tabs>
        <w:spacing w:after="120" w:line="240" w:lineRule="auto"/>
        <w:ind w:left="0"/>
        <w:rPr>
          <w:rFonts w:ascii="Times New Roman" w:hAnsi="Times New Roman" w:cs="Times New Roman"/>
          <w:sz w:val="28"/>
          <w:szCs w:val="28"/>
        </w:rPr>
      </w:pPr>
    </w:p>
    <w:p w:rsidR="00DE2660" w:rsidRPr="00DE2660" w:rsidRDefault="00DE2660" w:rsidP="00593710">
      <w:pPr>
        <w:pStyle w:val="ListParagraph"/>
        <w:numPr>
          <w:ilvl w:val="0"/>
          <w:numId w:val="2"/>
        </w:numPr>
        <w:tabs>
          <w:tab w:val="left" w:pos="426"/>
        </w:tabs>
        <w:spacing w:after="120" w:line="240" w:lineRule="auto"/>
        <w:ind w:left="0" w:firstLine="0"/>
        <w:rPr>
          <w:rFonts w:ascii="Times New Roman" w:hAnsi="Times New Roman" w:cs="Times New Roman"/>
          <w:b/>
          <w:sz w:val="28"/>
          <w:szCs w:val="28"/>
        </w:rPr>
      </w:pPr>
      <w:r w:rsidRPr="00DE2660">
        <w:rPr>
          <w:rFonts w:ascii="Times New Roman" w:hAnsi="Times New Roman" w:cs="Times New Roman"/>
          <w:b/>
          <w:sz w:val="28"/>
          <w:szCs w:val="28"/>
        </w:rPr>
        <w:t xml:space="preserve">Các mẫu </w:t>
      </w:r>
      <w:r w:rsidR="007F74A5">
        <w:rPr>
          <w:rFonts w:ascii="Times New Roman" w:hAnsi="Times New Roman" w:cs="Times New Roman"/>
          <w:b/>
          <w:sz w:val="28"/>
          <w:szCs w:val="28"/>
        </w:rPr>
        <w:t xml:space="preserve">ban hành </w:t>
      </w:r>
      <w:r w:rsidR="008008B6">
        <w:rPr>
          <w:rFonts w:ascii="Times New Roman" w:hAnsi="Times New Roman" w:cs="Times New Roman"/>
          <w:b/>
          <w:sz w:val="28"/>
          <w:szCs w:val="28"/>
        </w:rPr>
        <w:t>kèm</w:t>
      </w:r>
      <w:r w:rsidRPr="00DE2660">
        <w:rPr>
          <w:rFonts w:ascii="Times New Roman" w:hAnsi="Times New Roman" w:cs="Times New Roman"/>
          <w:b/>
          <w:sz w:val="28"/>
          <w:szCs w:val="28"/>
        </w:rPr>
        <w:t xml:space="preserve"> Quy chế quản lý </w:t>
      </w:r>
      <w:r w:rsidR="007F74A5">
        <w:rPr>
          <w:rFonts w:ascii="Times New Roman" w:hAnsi="Times New Roman" w:cs="Times New Roman"/>
          <w:b/>
          <w:sz w:val="28"/>
          <w:szCs w:val="28"/>
        </w:rPr>
        <w:t>(gửi đính kèm)</w:t>
      </w:r>
    </w:p>
    <w:p w:rsidR="00DE2660" w:rsidRDefault="00DE2660"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 giấy thông báo chiêu sinh tổ chức khóa đào tạo đến học viên</w:t>
      </w:r>
    </w:p>
    <w:p w:rsidR="00DE2660" w:rsidRDefault="00DE2660"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 Quyết định tổ chức khóa đào tạo;</w:t>
      </w:r>
    </w:p>
    <w:p w:rsidR="00DE2660" w:rsidRDefault="00DE2660"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 thông báo tổ chức khóa đào tạo về Cục ATBXHN;</w:t>
      </w:r>
    </w:p>
    <w:p w:rsidR="00DE2660" w:rsidRDefault="00DE2660"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w:t>
      </w:r>
      <w:r w:rsidR="00222B52">
        <w:rPr>
          <w:rFonts w:ascii="Times New Roman" w:hAnsi="Times New Roman" w:cs="Times New Roman"/>
          <w:sz w:val="28"/>
          <w:szCs w:val="28"/>
        </w:rPr>
        <w:t>u danh sách điểm danh học viên tham gia kháo đào tạo;</w:t>
      </w:r>
    </w:p>
    <w:p w:rsidR="00222B52" w:rsidRDefault="00222B52"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 danh sách tham gia kiểm tra cuối khóa đào tạo;</w:t>
      </w:r>
    </w:p>
    <w:p w:rsidR="00222B52" w:rsidRDefault="00222B52"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 phiếu khảo sát, đánh giá chất lượng dịch vụ đào tạo;</w:t>
      </w:r>
    </w:p>
    <w:p w:rsidR="00222B52" w:rsidRDefault="00222B52" w:rsidP="00593710">
      <w:pPr>
        <w:pStyle w:val="ListParagraph"/>
        <w:numPr>
          <w:ilvl w:val="0"/>
          <w:numId w:val="4"/>
        </w:numPr>
        <w:tabs>
          <w:tab w:val="left" w:pos="426"/>
        </w:tabs>
        <w:spacing w:after="120" w:line="240" w:lineRule="auto"/>
        <w:ind w:left="0" w:firstLine="0"/>
        <w:rPr>
          <w:rFonts w:ascii="Times New Roman" w:hAnsi="Times New Roman" w:cs="Times New Roman"/>
          <w:sz w:val="28"/>
          <w:szCs w:val="28"/>
        </w:rPr>
      </w:pPr>
      <w:r>
        <w:rPr>
          <w:rFonts w:ascii="Times New Roman" w:hAnsi="Times New Roman" w:cs="Times New Roman"/>
          <w:sz w:val="28"/>
          <w:szCs w:val="28"/>
        </w:rPr>
        <w:t>Mẫu</w:t>
      </w:r>
      <w:r w:rsidR="001E6651">
        <w:rPr>
          <w:rFonts w:ascii="Times New Roman" w:hAnsi="Times New Roman" w:cs="Times New Roman"/>
          <w:sz w:val="28"/>
          <w:szCs w:val="28"/>
        </w:rPr>
        <w:t xml:space="preserve"> giấy</w:t>
      </w:r>
      <w:r>
        <w:rPr>
          <w:rFonts w:ascii="Times New Roman" w:hAnsi="Times New Roman" w:cs="Times New Roman"/>
          <w:sz w:val="28"/>
          <w:szCs w:val="28"/>
        </w:rPr>
        <w:t xml:space="preserve"> chứng nhận đào tạo an toàn bức xạ</w:t>
      </w:r>
    </w:p>
    <w:p w:rsidR="009E4832" w:rsidRDefault="009E4832" w:rsidP="009E4832">
      <w:pPr>
        <w:pStyle w:val="ListParagraph"/>
        <w:tabs>
          <w:tab w:val="left" w:pos="426"/>
        </w:tabs>
        <w:spacing w:after="120" w:line="240" w:lineRule="auto"/>
        <w:ind w:left="0"/>
        <w:rPr>
          <w:rFonts w:ascii="Times New Roman" w:hAnsi="Times New Roman" w:cs="Times New Roman"/>
          <w:sz w:val="28"/>
          <w:szCs w:val="28"/>
        </w:rPr>
      </w:pPr>
    </w:p>
    <w:p w:rsidR="006C1BA3" w:rsidRDefault="006C1BA3">
      <w:pPr>
        <w:rPr>
          <w:rFonts w:ascii="Times New Roman" w:hAnsi="Times New Roman" w:cs="Times New Roman"/>
          <w:sz w:val="28"/>
          <w:szCs w:val="28"/>
        </w:rPr>
      </w:pPr>
      <w:r>
        <w:rPr>
          <w:rFonts w:ascii="Times New Roman" w:hAnsi="Times New Roman" w:cs="Times New Roman"/>
          <w:sz w:val="28"/>
          <w:szCs w:val="28"/>
        </w:rPr>
        <w:br w:type="page"/>
      </w:r>
    </w:p>
    <w:p w:rsidR="006C1BA3" w:rsidRDefault="006C1BA3">
      <w:pPr>
        <w:rPr>
          <w:rFonts w:ascii="Times New Roman" w:hAnsi="Times New Roman" w:cs="Times New Roman"/>
          <w:b/>
          <w:sz w:val="28"/>
          <w:szCs w:val="28"/>
        </w:rPr>
      </w:pPr>
      <w:r w:rsidRPr="006C1BA3">
        <w:rPr>
          <w:rFonts w:ascii="Times New Roman" w:hAnsi="Times New Roman" w:cs="Times New Roman"/>
          <w:b/>
          <w:sz w:val="28"/>
          <w:szCs w:val="28"/>
        </w:rPr>
        <w:lastRenderedPageBreak/>
        <w:t>4. Danh sách phương tiện, trang thiết bị phục vụ bài giảng và bài thực hành</w:t>
      </w:r>
    </w:p>
    <w:p w:rsidR="002E16E6" w:rsidRDefault="002E16E6">
      <w:pPr>
        <w:rPr>
          <w:rFonts w:ascii="Times New Roman" w:hAnsi="Times New Roman" w:cs="Times New Roman"/>
          <w:b/>
          <w:sz w:val="28"/>
          <w:szCs w:val="28"/>
        </w:rPr>
      </w:pPr>
    </w:p>
    <w:tbl>
      <w:tblPr>
        <w:tblW w:w="9322" w:type="dxa"/>
        <w:tblLayout w:type="fixed"/>
        <w:tblLook w:val="01E0" w:firstRow="1" w:lastRow="1" w:firstColumn="1" w:lastColumn="1" w:noHBand="0" w:noVBand="0"/>
      </w:tblPr>
      <w:tblGrid>
        <w:gridCol w:w="3794"/>
        <w:gridCol w:w="5528"/>
      </w:tblGrid>
      <w:tr w:rsidR="002E16E6" w:rsidRPr="00F250BA" w:rsidTr="007D1009">
        <w:tc>
          <w:tcPr>
            <w:tcW w:w="3794" w:type="dxa"/>
          </w:tcPr>
          <w:p w:rsidR="002E16E6" w:rsidRPr="00F250BA" w:rsidRDefault="00615002" w:rsidP="007D1009">
            <w:pPr>
              <w:spacing w:after="0" w:line="240" w:lineRule="auto"/>
              <w:jc w:val="center"/>
              <w:rPr>
                <w:rFonts w:ascii="Times New Roman" w:hAnsi="Times New Roman" w:cs="Times New Roman"/>
                <w:b/>
                <w:color w:val="000000"/>
                <w:sz w:val="24"/>
                <w:szCs w:val="28"/>
              </w:rPr>
            </w:pPr>
            <w:r>
              <w:rPr>
                <w:rFonts w:ascii="Times New Roman" w:hAnsi="Times New Roman" w:cs="Times New Roman"/>
                <w:noProof/>
                <w:sz w:val="24"/>
                <w:szCs w:val="28"/>
              </w:rPr>
              <mc:AlternateContent>
                <mc:Choice Requires="wps">
                  <w:drawing>
                    <wp:anchor distT="0" distB="0" distL="114300" distR="114300" simplePos="0" relativeHeight="251670528" behindDoc="0" locked="0" layoutInCell="0" allowOverlap="1">
                      <wp:simplePos x="0" y="0"/>
                      <wp:positionH relativeFrom="column">
                        <wp:posOffset>3177540</wp:posOffset>
                      </wp:positionH>
                      <wp:positionV relativeFrom="paragraph">
                        <wp:posOffset>371475</wp:posOffset>
                      </wp:positionV>
                      <wp:extent cx="1835785" cy="0"/>
                      <wp:effectExtent l="9525" t="6350" r="12065"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Ne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" o:allowincell="f"/>
                  </w:pict>
                </mc:Fallback>
              </mc:AlternateContent>
            </w:r>
            <w:r w:rsidR="002E16E6" w:rsidRPr="00F250BA">
              <w:rPr>
                <w:rFonts w:ascii="Times New Roman" w:hAnsi="Times New Roman" w:cs="Times New Roman"/>
                <w:b/>
                <w:color w:val="000000"/>
                <w:sz w:val="24"/>
                <w:szCs w:val="28"/>
              </w:rPr>
              <w:t xml:space="preserve">TÊN TỔ CHỨC ĐỀ NGHỊ </w:t>
            </w:r>
            <w:r w:rsidR="002E16E6" w:rsidRPr="00F250BA">
              <w:rPr>
                <w:rFonts w:ascii="Times New Roman" w:hAnsi="Times New Roman" w:cs="Times New Roman"/>
                <w:b/>
                <w:color w:val="000000"/>
                <w:sz w:val="24"/>
                <w:szCs w:val="28"/>
              </w:rPr>
              <w:br/>
              <w:t>CẤP GIẤY ĐĂNG KÝ</w:t>
            </w:r>
          </w:p>
          <w:p w:rsidR="002E16E6" w:rsidRPr="00F250BA" w:rsidRDefault="002E16E6" w:rsidP="007D1009">
            <w:pPr>
              <w:spacing w:after="0" w:line="240" w:lineRule="auto"/>
              <w:jc w:val="center"/>
              <w:rPr>
                <w:rFonts w:ascii="Times New Roman" w:hAnsi="Times New Roman" w:cs="Times New Roman"/>
                <w:color w:val="000000"/>
                <w:sz w:val="24"/>
                <w:szCs w:val="28"/>
              </w:rPr>
            </w:pPr>
          </w:p>
        </w:tc>
        <w:tc>
          <w:tcPr>
            <w:tcW w:w="5528" w:type="dxa"/>
          </w:tcPr>
          <w:p w:rsidR="002E16E6" w:rsidRPr="00F250BA" w:rsidRDefault="002E16E6" w:rsidP="007D1009">
            <w:pPr>
              <w:spacing w:after="0" w:line="240" w:lineRule="auto"/>
              <w:jc w:val="center"/>
              <w:rPr>
                <w:rFonts w:ascii="Times New Roman" w:hAnsi="Times New Roman" w:cs="Times New Roman"/>
                <w:b/>
                <w:color w:val="000000"/>
                <w:sz w:val="24"/>
                <w:szCs w:val="28"/>
              </w:rPr>
            </w:pPr>
            <w:r w:rsidRPr="00F250BA">
              <w:rPr>
                <w:rFonts w:ascii="Times New Roman" w:hAnsi="Times New Roman" w:cs="Times New Roman"/>
                <w:b/>
                <w:color w:val="000000"/>
                <w:sz w:val="24"/>
                <w:szCs w:val="28"/>
              </w:rPr>
              <w:t>CỘNG HÒA XÃ HỘI CHỦ NGHĨA VIỆT NAM</w:t>
            </w:r>
          </w:p>
          <w:p w:rsidR="002E16E6" w:rsidRPr="00F250BA" w:rsidRDefault="002E16E6" w:rsidP="007D1009">
            <w:pPr>
              <w:spacing w:after="0" w:line="240" w:lineRule="auto"/>
              <w:jc w:val="center"/>
              <w:rPr>
                <w:rFonts w:ascii="Times New Roman" w:hAnsi="Times New Roman" w:cs="Times New Roman"/>
                <w:b/>
                <w:color w:val="000000"/>
                <w:sz w:val="24"/>
                <w:szCs w:val="28"/>
              </w:rPr>
            </w:pPr>
            <w:r w:rsidRPr="00F250BA">
              <w:rPr>
                <w:rFonts w:ascii="Times New Roman" w:hAnsi="Times New Roman" w:cs="Times New Roman"/>
                <w:b/>
                <w:color w:val="000000"/>
                <w:sz w:val="24"/>
                <w:szCs w:val="28"/>
              </w:rPr>
              <w:t>Độc lập - Tự do - Hạnh phúc</w:t>
            </w:r>
          </w:p>
          <w:p w:rsidR="002E16E6" w:rsidRPr="00F250BA" w:rsidRDefault="002E16E6" w:rsidP="007D1009">
            <w:pPr>
              <w:spacing w:before="240" w:after="0" w:line="240" w:lineRule="auto"/>
              <w:jc w:val="center"/>
              <w:rPr>
                <w:rFonts w:ascii="Times New Roman" w:hAnsi="Times New Roman" w:cs="Times New Roman"/>
                <w:i/>
                <w:color w:val="000000"/>
                <w:sz w:val="24"/>
                <w:szCs w:val="28"/>
              </w:rPr>
            </w:pPr>
          </w:p>
        </w:tc>
      </w:tr>
    </w:tbl>
    <w:p w:rsidR="002E16E6" w:rsidRPr="00F250BA" w:rsidRDefault="002E16E6" w:rsidP="002E16E6">
      <w:pPr>
        <w:spacing w:before="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SÁCH PHƯƠNG TIỆN, TRANG THIẾT BỊ PHỤC VỤ BÀI GIẢNG VÀ BÀI THỰC HÀNH</w:t>
      </w:r>
    </w:p>
    <w:p w:rsidR="002E16E6" w:rsidRPr="006C1BA3" w:rsidRDefault="002E16E6">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101"/>
        <w:gridCol w:w="3260"/>
        <w:gridCol w:w="1984"/>
        <w:gridCol w:w="2835"/>
      </w:tblGrid>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STT</w:t>
            </w:r>
          </w:p>
        </w:tc>
        <w:tc>
          <w:tcPr>
            <w:tcW w:w="3260"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Tên thiết bị</w:t>
            </w:r>
          </w:p>
        </w:tc>
        <w:tc>
          <w:tcPr>
            <w:tcW w:w="1984"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Model/Seri</w:t>
            </w:r>
          </w:p>
        </w:tc>
        <w:tc>
          <w:tcPr>
            <w:tcW w:w="2835"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Đặc trưng kỹ thuật</w:t>
            </w: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Máy chiếu</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Máy tính</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Máy đo bức xạ tia gamma và tia X</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Máy đo bức xạ tia bêta và anpha</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Máy đo bức xạ nơtron</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6C1BA3" w:rsidTr="006C1BA3">
        <w:tc>
          <w:tcPr>
            <w:tcW w:w="1101" w:type="dxa"/>
          </w:tcPr>
          <w:p w:rsidR="006C1BA3" w:rsidRDefault="006C1BA3" w:rsidP="006C1BA3">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6C1BA3" w:rsidRDefault="006C1BA3" w:rsidP="002E16E6">
            <w:pPr>
              <w:rPr>
                <w:rFonts w:ascii="Times New Roman" w:hAnsi="Times New Roman" w:cs="Times New Roman"/>
                <w:sz w:val="28"/>
                <w:szCs w:val="28"/>
              </w:rPr>
            </w:pPr>
            <w:r>
              <w:rPr>
                <w:rFonts w:ascii="Times New Roman" w:hAnsi="Times New Roman" w:cs="Times New Roman"/>
                <w:sz w:val="28"/>
                <w:szCs w:val="28"/>
              </w:rPr>
              <w:t>Liều kế cá nhân</w:t>
            </w:r>
          </w:p>
        </w:tc>
        <w:tc>
          <w:tcPr>
            <w:tcW w:w="1984" w:type="dxa"/>
          </w:tcPr>
          <w:p w:rsidR="006C1BA3" w:rsidRDefault="006C1BA3" w:rsidP="006C1BA3">
            <w:pPr>
              <w:jc w:val="center"/>
              <w:rPr>
                <w:rFonts w:ascii="Times New Roman" w:hAnsi="Times New Roman" w:cs="Times New Roman"/>
                <w:sz w:val="28"/>
                <w:szCs w:val="28"/>
              </w:rPr>
            </w:pPr>
          </w:p>
        </w:tc>
        <w:tc>
          <w:tcPr>
            <w:tcW w:w="2835" w:type="dxa"/>
          </w:tcPr>
          <w:p w:rsidR="006C1BA3" w:rsidRDefault="006C1BA3" w:rsidP="006C1BA3">
            <w:pPr>
              <w:jc w:val="center"/>
              <w:rPr>
                <w:rFonts w:ascii="Times New Roman" w:hAnsi="Times New Roman" w:cs="Times New Roman"/>
                <w:sz w:val="28"/>
                <w:szCs w:val="28"/>
              </w:rPr>
            </w:pPr>
          </w:p>
        </w:tc>
      </w:tr>
      <w:tr w:rsidR="002E16E6" w:rsidTr="006C1BA3">
        <w:tc>
          <w:tcPr>
            <w:tcW w:w="1101" w:type="dxa"/>
          </w:tcPr>
          <w:p w:rsidR="002E16E6" w:rsidRDefault="002E16E6" w:rsidP="006C1BA3">
            <w:pPr>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Pr>
          <w:p w:rsidR="002E16E6" w:rsidRDefault="002E16E6" w:rsidP="006C1BA3">
            <w:pPr>
              <w:jc w:val="center"/>
              <w:rPr>
                <w:rFonts w:ascii="Times New Roman" w:hAnsi="Times New Roman" w:cs="Times New Roman"/>
                <w:sz w:val="28"/>
                <w:szCs w:val="28"/>
              </w:rPr>
            </w:pPr>
          </w:p>
        </w:tc>
        <w:tc>
          <w:tcPr>
            <w:tcW w:w="1984" w:type="dxa"/>
          </w:tcPr>
          <w:p w:rsidR="002E16E6" w:rsidRDefault="002E16E6" w:rsidP="006C1BA3">
            <w:pPr>
              <w:jc w:val="center"/>
              <w:rPr>
                <w:rFonts w:ascii="Times New Roman" w:hAnsi="Times New Roman" w:cs="Times New Roman"/>
                <w:sz w:val="28"/>
                <w:szCs w:val="28"/>
              </w:rPr>
            </w:pPr>
          </w:p>
        </w:tc>
        <w:tc>
          <w:tcPr>
            <w:tcW w:w="2835" w:type="dxa"/>
          </w:tcPr>
          <w:p w:rsidR="002E16E6" w:rsidRDefault="002E16E6" w:rsidP="006C1BA3">
            <w:pPr>
              <w:jc w:val="center"/>
              <w:rPr>
                <w:rFonts w:ascii="Times New Roman" w:hAnsi="Times New Roman" w:cs="Times New Roman"/>
                <w:sz w:val="28"/>
                <w:szCs w:val="28"/>
              </w:rPr>
            </w:pPr>
          </w:p>
        </w:tc>
      </w:tr>
    </w:tbl>
    <w:p w:rsidR="006C1BA3" w:rsidRDefault="006C1BA3">
      <w:pPr>
        <w:rPr>
          <w:rFonts w:ascii="Times New Roman" w:hAnsi="Times New Roman" w:cs="Times New Roman"/>
          <w:sz w:val="28"/>
          <w:szCs w:val="28"/>
        </w:rPr>
      </w:pPr>
    </w:p>
    <w:p w:rsidR="006C1BA3" w:rsidRPr="006C1BA3" w:rsidRDefault="006C1BA3">
      <w:pPr>
        <w:rPr>
          <w:rFonts w:ascii="Times New Roman" w:hAnsi="Times New Roman" w:cs="Times New Roman"/>
          <w:b/>
          <w:i/>
          <w:sz w:val="28"/>
          <w:szCs w:val="28"/>
          <w:u w:val="single"/>
        </w:rPr>
      </w:pPr>
      <w:r w:rsidRPr="006C1BA3">
        <w:rPr>
          <w:rFonts w:ascii="Times New Roman" w:hAnsi="Times New Roman" w:cs="Times New Roman"/>
          <w:b/>
          <w:i/>
          <w:sz w:val="28"/>
          <w:szCs w:val="28"/>
          <w:u w:val="single"/>
        </w:rPr>
        <w:t>Ghi chú:</w:t>
      </w:r>
    </w:p>
    <w:p w:rsidR="006C1BA3" w:rsidRPr="004352F0" w:rsidRDefault="006C1BA3" w:rsidP="004352F0">
      <w:pPr>
        <w:pStyle w:val="ListParagraph"/>
        <w:numPr>
          <w:ilvl w:val="0"/>
          <w:numId w:val="8"/>
        </w:numPr>
        <w:jc w:val="both"/>
        <w:rPr>
          <w:rFonts w:ascii="Times New Roman" w:hAnsi="Times New Roman" w:cs="Times New Roman"/>
          <w:sz w:val="28"/>
          <w:szCs w:val="28"/>
        </w:rPr>
      </w:pPr>
      <w:r w:rsidRPr="004352F0">
        <w:rPr>
          <w:rFonts w:ascii="Times New Roman" w:hAnsi="Times New Roman" w:cs="Times New Roman"/>
          <w:sz w:val="28"/>
          <w:szCs w:val="28"/>
        </w:rPr>
        <w:t>Yêu cầu máy đo bức xạ nơtron: áp dụng đối với nội dung đăng ký đào tạo an toàn bức xạ có bài thực hành ghi đo bức xạ nơtron</w:t>
      </w:r>
    </w:p>
    <w:p w:rsidR="006C1BA3" w:rsidRPr="004352F0" w:rsidRDefault="006C1BA3" w:rsidP="004352F0">
      <w:pPr>
        <w:pStyle w:val="ListParagraph"/>
        <w:numPr>
          <w:ilvl w:val="0"/>
          <w:numId w:val="8"/>
        </w:numPr>
        <w:jc w:val="both"/>
        <w:rPr>
          <w:rFonts w:ascii="Times New Roman" w:hAnsi="Times New Roman" w:cs="Times New Roman"/>
          <w:sz w:val="28"/>
          <w:szCs w:val="28"/>
        </w:rPr>
      </w:pPr>
      <w:r w:rsidRPr="004352F0">
        <w:rPr>
          <w:rFonts w:ascii="Times New Roman" w:hAnsi="Times New Roman" w:cs="Times New Roman"/>
          <w:sz w:val="28"/>
          <w:szCs w:val="28"/>
        </w:rPr>
        <w:t xml:space="preserve">Yêu cầu máy đo bức xạ </w:t>
      </w:r>
      <w:r w:rsidR="004352F0" w:rsidRPr="004352F0">
        <w:rPr>
          <w:rFonts w:ascii="Times New Roman" w:hAnsi="Times New Roman" w:cs="Times New Roman"/>
          <w:sz w:val="28"/>
          <w:szCs w:val="28"/>
        </w:rPr>
        <w:t>nơtron</w:t>
      </w:r>
      <w:r w:rsidRPr="004352F0">
        <w:rPr>
          <w:rFonts w:ascii="Times New Roman" w:hAnsi="Times New Roman" w:cs="Times New Roman"/>
          <w:sz w:val="28"/>
          <w:szCs w:val="28"/>
        </w:rPr>
        <w:t xml:space="preserve">: áp dụng đối với nội dung đăng ký đào tạo an toàn bức xạ có bài thực hành ghi đo bức xạ </w:t>
      </w:r>
      <w:r w:rsidR="004352F0" w:rsidRPr="004352F0">
        <w:rPr>
          <w:rFonts w:ascii="Times New Roman" w:hAnsi="Times New Roman" w:cs="Times New Roman"/>
          <w:sz w:val="28"/>
          <w:szCs w:val="28"/>
        </w:rPr>
        <w:t>nơtron</w:t>
      </w:r>
    </w:p>
    <w:p w:rsidR="006C1BA3" w:rsidRDefault="006C1BA3" w:rsidP="006C1BA3">
      <w:pPr>
        <w:jc w:val="both"/>
        <w:rPr>
          <w:rFonts w:ascii="Times New Roman" w:hAnsi="Times New Roman" w:cs="Times New Roman"/>
          <w:sz w:val="28"/>
          <w:szCs w:val="28"/>
        </w:rPr>
      </w:pPr>
    </w:p>
    <w:p w:rsidR="00B9464C" w:rsidRPr="006302AF" w:rsidRDefault="00B9464C" w:rsidP="006302AF">
      <w:pPr>
        <w:rPr>
          <w:rFonts w:ascii="Times New Roman" w:hAnsi="Times New Roman" w:cs="Times New Roman"/>
          <w:sz w:val="28"/>
          <w:szCs w:val="28"/>
        </w:rPr>
      </w:pPr>
    </w:p>
    <w:sectPr w:rsidR="00B9464C" w:rsidRPr="006302AF" w:rsidSect="0087790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DD" w:rsidRDefault="00A545DD" w:rsidP="00F250BA">
      <w:pPr>
        <w:spacing w:after="0" w:line="240" w:lineRule="auto"/>
      </w:pPr>
      <w:r>
        <w:separator/>
      </w:r>
    </w:p>
  </w:endnote>
  <w:endnote w:type="continuationSeparator" w:id="0">
    <w:p w:rsidR="00A545DD" w:rsidRDefault="00A545DD" w:rsidP="00F2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DD" w:rsidRDefault="00A545DD" w:rsidP="00F250BA">
      <w:pPr>
        <w:spacing w:after="0" w:line="240" w:lineRule="auto"/>
      </w:pPr>
      <w:r>
        <w:separator/>
      </w:r>
    </w:p>
  </w:footnote>
  <w:footnote w:type="continuationSeparator" w:id="0">
    <w:p w:rsidR="00A545DD" w:rsidRDefault="00A545DD" w:rsidP="00F250BA">
      <w:pPr>
        <w:spacing w:after="0" w:line="240" w:lineRule="auto"/>
      </w:pPr>
      <w:r>
        <w:continuationSeparator/>
      </w:r>
    </w:p>
  </w:footnote>
  <w:footnote w:id="1">
    <w:p w:rsidR="00F250BA" w:rsidRPr="00355DF8" w:rsidRDefault="00F250BA" w:rsidP="00F250BA">
      <w:pPr>
        <w:pStyle w:val="FootnoteText"/>
        <w:rPr>
          <w:lang w:val="it-IT"/>
        </w:rPr>
      </w:pPr>
      <w:r w:rsidRPr="00A45D0E">
        <w:rPr>
          <w:rStyle w:val="FootnoteReference"/>
          <w:rFonts w:ascii="Times New Roman" w:hAnsi="Times New Roman"/>
        </w:rPr>
        <w:footnoteRef/>
      </w:r>
      <w:r w:rsidRPr="00D337DE">
        <w:rPr>
          <w:rFonts w:ascii="Times New Roman" w:hAnsi="Times New Roman"/>
          <w:lang w:val="it-IT"/>
        </w:rPr>
        <w:t xml:space="preserve"> </w:t>
      </w:r>
      <w:r>
        <w:rPr>
          <w:rFonts w:ascii="Times New Roman" w:hAnsi="Times New Roman"/>
          <w:lang w:val="it-IT"/>
        </w:rPr>
        <w:t>Chứng chỉ hành nghề dịch vụ hỗ trợ ứng dụng năng lượng nguyên tử về đào tạo an toàn bức xạ do Cục An toàn bức xạ và hạt nhân cấp.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75D"/>
    <w:multiLevelType w:val="hybridMultilevel"/>
    <w:tmpl w:val="F9AAA264"/>
    <w:lvl w:ilvl="0" w:tplc="741818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7EA1"/>
    <w:multiLevelType w:val="hybridMultilevel"/>
    <w:tmpl w:val="3938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354"/>
    <w:multiLevelType w:val="hybridMultilevel"/>
    <w:tmpl w:val="43FEC29C"/>
    <w:lvl w:ilvl="0" w:tplc="11EAB6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D60DD"/>
    <w:multiLevelType w:val="hybridMultilevel"/>
    <w:tmpl w:val="7B2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30E83"/>
    <w:multiLevelType w:val="hybridMultilevel"/>
    <w:tmpl w:val="3FC24EBC"/>
    <w:lvl w:ilvl="0" w:tplc="513CB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62D3C"/>
    <w:multiLevelType w:val="hybridMultilevel"/>
    <w:tmpl w:val="75500908"/>
    <w:lvl w:ilvl="0" w:tplc="480E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87F9D"/>
    <w:multiLevelType w:val="hybridMultilevel"/>
    <w:tmpl w:val="DEF4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25DF3"/>
    <w:multiLevelType w:val="hybridMultilevel"/>
    <w:tmpl w:val="0A7C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74681"/>
    <w:multiLevelType w:val="hybridMultilevel"/>
    <w:tmpl w:val="BCF8FC9C"/>
    <w:lvl w:ilvl="0" w:tplc="AD90FB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E5"/>
    <w:rsid w:val="00002F0E"/>
    <w:rsid w:val="00006EF5"/>
    <w:rsid w:val="00183F9B"/>
    <w:rsid w:val="001C63B0"/>
    <w:rsid w:val="001D52B6"/>
    <w:rsid w:val="001E6651"/>
    <w:rsid w:val="00203696"/>
    <w:rsid w:val="00222B52"/>
    <w:rsid w:val="0022304B"/>
    <w:rsid w:val="00254304"/>
    <w:rsid w:val="002A073E"/>
    <w:rsid w:val="002C5FB9"/>
    <w:rsid w:val="002E16E6"/>
    <w:rsid w:val="0031672C"/>
    <w:rsid w:val="003511E7"/>
    <w:rsid w:val="0038491A"/>
    <w:rsid w:val="004352F0"/>
    <w:rsid w:val="0047023F"/>
    <w:rsid w:val="00487038"/>
    <w:rsid w:val="004A7946"/>
    <w:rsid w:val="00593710"/>
    <w:rsid w:val="005B6B23"/>
    <w:rsid w:val="005D77BD"/>
    <w:rsid w:val="00604533"/>
    <w:rsid w:val="00615002"/>
    <w:rsid w:val="006302AF"/>
    <w:rsid w:val="006C1BA3"/>
    <w:rsid w:val="006E1483"/>
    <w:rsid w:val="006F66CC"/>
    <w:rsid w:val="00762E8C"/>
    <w:rsid w:val="007C2E33"/>
    <w:rsid w:val="007E0FE5"/>
    <w:rsid w:val="007F58B7"/>
    <w:rsid w:val="007F74A5"/>
    <w:rsid w:val="008008B6"/>
    <w:rsid w:val="00833005"/>
    <w:rsid w:val="008550E9"/>
    <w:rsid w:val="00876D74"/>
    <w:rsid w:val="00877903"/>
    <w:rsid w:val="00885FC4"/>
    <w:rsid w:val="009E1112"/>
    <w:rsid w:val="009E4832"/>
    <w:rsid w:val="009F2542"/>
    <w:rsid w:val="00A33F54"/>
    <w:rsid w:val="00A545DD"/>
    <w:rsid w:val="00A814D8"/>
    <w:rsid w:val="00B06F54"/>
    <w:rsid w:val="00B9464C"/>
    <w:rsid w:val="00BE077A"/>
    <w:rsid w:val="00C102BD"/>
    <w:rsid w:val="00C42707"/>
    <w:rsid w:val="00C432E6"/>
    <w:rsid w:val="00C67820"/>
    <w:rsid w:val="00CB2B8C"/>
    <w:rsid w:val="00CB665B"/>
    <w:rsid w:val="00D0583E"/>
    <w:rsid w:val="00DE2660"/>
    <w:rsid w:val="00DE7272"/>
    <w:rsid w:val="00E35F54"/>
    <w:rsid w:val="00E566ED"/>
    <w:rsid w:val="00EE26C2"/>
    <w:rsid w:val="00F02E8B"/>
    <w:rsid w:val="00F250BA"/>
    <w:rsid w:val="00FB0A06"/>
    <w:rsid w:val="00FB11DD"/>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B9464C"/>
    <w:pPr>
      <w:keepNext/>
      <w:spacing w:after="0" w:line="240" w:lineRule="auto"/>
      <w:jc w:val="center"/>
      <w:outlineLvl w:val="2"/>
    </w:pPr>
    <w:rPr>
      <w:rFonts w:ascii=".VnTimeH" w:eastAsia="Times New Roman" w:hAnsi=".VnTimeH" w:cs="Times New Roman"/>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073E"/>
    <w:pPr>
      <w:ind w:left="720"/>
      <w:contextualSpacing/>
    </w:pPr>
  </w:style>
  <w:style w:type="paragraph" w:customStyle="1" w:styleId="dieu">
    <w:name w:val="dieu"/>
    <w:basedOn w:val="Normal"/>
    <w:rsid w:val="00FB0A06"/>
    <w:pPr>
      <w:spacing w:after="120" w:line="240" w:lineRule="auto"/>
      <w:ind w:firstLine="720"/>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F250B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250BA"/>
    <w:rPr>
      <w:rFonts w:ascii="Calibri" w:eastAsia="Calibri" w:hAnsi="Calibri" w:cs="Times New Roman"/>
      <w:sz w:val="20"/>
      <w:szCs w:val="20"/>
    </w:rPr>
  </w:style>
  <w:style w:type="character" w:styleId="FootnoteReference">
    <w:name w:val="footnote reference"/>
    <w:basedOn w:val="DefaultParagraphFont"/>
    <w:uiPriority w:val="99"/>
    <w:semiHidden/>
    <w:rsid w:val="00F250BA"/>
    <w:rPr>
      <w:rFonts w:cs="Times New Roman"/>
      <w:vertAlign w:val="superscript"/>
    </w:rPr>
  </w:style>
  <w:style w:type="character" w:customStyle="1" w:styleId="Heading3Char">
    <w:name w:val="Heading 3 Char"/>
    <w:basedOn w:val="DefaultParagraphFont"/>
    <w:link w:val="Heading3"/>
    <w:uiPriority w:val="99"/>
    <w:rsid w:val="00B9464C"/>
    <w:rPr>
      <w:rFonts w:ascii=".VnTimeH" w:eastAsia="Times New Roman" w:hAnsi=".VnTimeH" w:cs="Times New Roman"/>
      <w:b/>
      <w:spacing w:val="8"/>
      <w:sz w:val="28"/>
      <w:szCs w:val="20"/>
    </w:rPr>
  </w:style>
  <w:style w:type="paragraph" w:customStyle="1" w:styleId="Giua">
    <w:name w:val="Giua"/>
    <w:basedOn w:val="Normal"/>
    <w:uiPriority w:val="99"/>
    <w:rsid w:val="00B9464C"/>
    <w:pPr>
      <w:spacing w:after="120" w:line="240" w:lineRule="auto"/>
      <w:jc w:val="center"/>
    </w:pPr>
    <w:rPr>
      <w:rFonts w:ascii="Times New Roman" w:eastAsia="Times New Roman" w:hAnsi="Times New Roman" w:cs="Times New Roman"/>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B9464C"/>
    <w:pPr>
      <w:keepNext/>
      <w:spacing w:after="0" w:line="240" w:lineRule="auto"/>
      <w:jc w:val="center"/>
      <w:outlineLvl w:val="2"/>
    </w:pPr>
    <w:rPr>
      <w:rFonts w:ascii=".VnTimeH" w:eastAsia="Times New Roman" w:hAnsi=".VnTimeH" w:cs="Times New Roman"/>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073E"/>
    <w:pPr>
      <w:ind w:left="720"/>
      <w:contextualSpacing/>
    </w:pPr>
  </w:style>
  <w:style w:type="paragraph" w:customStyle="1" w:styleId="dieu">
    <w:name w:val="dieu"/>
    <w:basedOn w:val="Normal"/>
    <w:rsid w:val="00FB0A06"/>
    <w:pPr>
      <w:spacing w:after="120" w:line="240" w:lineRule="auto"/>
      <w:ind w:firstLine="720"/>
    </w:pPr>
    <w:rPr>
      <w:rFonts w:ascii="Times New Roman" w:eastAsia="Times New Roman" w:hAnsi="Times New Roman" w:cs="Times New Roman"/>
      <w:b/>
      <w:color w:val="0000FF"/>
      <w:sz w:val="26"/>
      <w:szCs w:val="20"/>
    </w:rPr>
  </w:style>
  <w:style w:type="paragraph" w:styleId="FootnoteText">
    <w:name w:val="footnote text"/>
    <w:basedOn w:val="Normal"/>
    <w:link w:val="FootnoteTextChar"/>
    <w:uiPriority w:val="99"/>
    <w:rsid w:val="00F250B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250BA"/>
    <w:rPr>
      <w:rFonts w:ascii="Calibri" w:eastAsia="Calibri" w:hAnsi="Calibri" w:cs="Times New Roman"/>
      <w:sz w:val="20"/>
      <w:szCs w:val="20"/>
    </w:rPr>
  </w:style>
  <w:style w:type="character" w:styleId="FootnoteReference">
    <w:name w:val="footnote reference"/>
    <w:basedOn w:val="DefaultParagraphFont"/>
    <w:uiPriority w:val="99"/>
    <w:semiHidden/>
    <w:rsid w:val="00F250BA"/>
    <w:rPr>
      <w:rFonts w:cs="Times New Roman"/>
      <w:vertAlign w:val="superscript"/>
    </w:rPr>
  </w:style>
  <w:style w:type="character" w:customStyle="1" w:styleId="Heading3Char">
    <w:name w:val="Heading 3 Char"/>
    <w:basedOn w:val="DefaultParagraphFont"/>
    <w:link w:val="Heading3"/>
    <w:uiPriority w:val="99"/>
    <w:rsid w:val="00B9464C"/>
    <w:rPr>
      <w:rFonts w:ascii=".VnTimeH" w:eastAsia="Times New Roman" w:hAnsi=".VnTimeH" w:cs="Times New Roman"/>
      <w:b/>
      <w:spacing w:val="8"/>
      <w:sz w:val="28"/>
      <w:szCs w:val="20"/>
    </w:rPr>
  </w:style>
  <w:style w:type="paragraph" w:customStyle="1" w:styleId="Giua">
    <w:name w:val="Giua"/>
    <w:basedOn w:val="Normal"/>
    <w:uiPriority w:val="99"/>
    <w:rsid w:val="00B9464C"/>
    <w:pPr>
      <w:spacing w:after="120" w:line="240" w:lineRule="auto"/>
      <w:jc w:val="center"/>
    </w:pPr>
    <w:rPr>
      <w:rFonts w:ascii="Times New Roman" w:eastAsia="Times New Roman" w:hAnsi="Times New Roman"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^_^ -'@'-</cp:lastModifiedBy>
  <cp:revision>2</cp:revision>
  <cp:lastPrinted>2015-02-02T01:59:00Z</cp:lastPrinted>
  <dcterms:created xsi:type="dcterms:W3CDTF">2016-10-25T07:41:00Z</dcterms:created>
  <dcterms:modified xsi:type="dcterms:W3CDTF">2016-10-25T07:41:00Z</dcterms:modified>
</cp:coreProperties>
</file>