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0519CA" w:rsidRDefault="000E5194" w:rsidP="006A188D">
      <w:pPr>
        <w:spacing w:before="120" w:after="120"/>
        <w:jc w:val="right"/>
        <w:rPr>
          <w:rFonts w:ascii="Times New Roman" w:hAnsi="Times New Roman"/>
          <w:b/>
          <w:sz w:val="32"/>
          <w:szCs w:val="32"/>
        </w:rPr>
      </w:pPr>
      <w:r w:rsidRPr="000519CA">
        <w:rPr>
          <w:rFonts w:ascii="Times New Roman" w:hAnsi="Times New Roman"/>
          <w:b/>
          <w:sz w:val="32"/>
          <w:szCs w:val="32"/>
        </w:rPr>
        <w:t>P</w:t>
      </w:r>
      <w:r w:rsidR="006A188D" w:rsidRPr="000519CA">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0519CA">
        <w:trPr>
          <w:trHeight w:val="1560"/>
          <w:jc w:val="center"/>
        </w:trPr>
        <w:tc>
          <w:tcPr>
            <w:tcW w:w="4235" w:type="dxa"/>
          </w:tcPr>
          <w:p w:rsidR="00054C54" w:rsidRPr="000519CA" w:rsidRDefault="002B07F7" w:rsidP="00CB0BFF">
            <w:pPr>
              <w:pStyle w:val="abc"/>
              <w:ind w:left="-212"/>
              <w:jc w:val="center"/>
              <w:rPr>
                <w:rFonts w:ascii="Times New Roman" w:hAnsi="Times New Roman"/>
                <w:b/>
                <w:spacing w:val="2"/>
                <w:szCs w:val="28"/>
              </w:rPr>
            </w:pPr>
            <w:r w:rsidRPr="000519CA">
              <w:rPr>
                <w:rFonts w:ascii="Times New Roman" w:hAnsi="Times New Roman"/>
                <w:b/>
                <w:spacing w:val="2"/>
                <w:szCs w:val="28"/>
              </w:rPr>
              <w:t xml:space="preserve">TÊN </w:t>
            </w:r>
            <w:r w:rsidR="00715FBD" w:rsidRPr="000519CA">
              <w:rPr>
                <w:rFonts w:ascii="Times New Roman" w:hAnsi="Times New Roman"/>
                <w:b/>
                <w:spacing w:val="2"/>
                <w:szCs w:val="28"/>
              </w:rPr>
              <w:t>TỔ CHỨC, CÁ NHÂN</w:t>
            </w:r>
            <w:r w:rsidR="00054C54" w:rsidRPr="000519CA">
              <w:rPr>
                <w:rFonts w:ascii="Times New Roman" w:hAnsi="Times New Roman"/>
                <w:b/>
                <w:spacing w:val="2"/>
                <w:szCs w:val="28"/>
              </w:rPr>
              <w:t>:</w:t>
            </w:r>
          </w:p>
          <w:p w:rsidR="00054C54" w:rsidRPr="000519CA" w:rsidRDefault="00C73180" w:rsidP="00EC2281">
            <w:pPr>
              <w:pStyle w:val="abc"/>
              <w:jc w:val="center"/>
              <w:rPr>
                <w:rFonts w:ascii="Times New Roman" w:hAnsi="Times New Roman"/>
                <w:sz w:val="22"/>
                <w:szCs w:val="22"/>
              </w:rPr>
            </w:pPr>
            <w:r w:rsidRPr="00C73180">
              <w:rPr>
                <w:rFonts w:ascii="Times New Roman" w:hAnsi="Times New Roman"/>
                <w:b/>
                <w:noProof/>
                <w:sz w:val="24"/>
                <w:szCs w:val="24"/>
              </w:rPr>
              <w:pict>
                <v:line id="_x0000_s1032" style="position:absolute;left:0;text-align:left;z-index:251658240" from="68.9pt,3.75pt" to="120.05pt,3.75pt"/>
              </w:pict>
            </w:r>
          </w:p>
          <w:p w:rsidR="00054C54" w:rsidRPr="000519CA" w:rsidRDefault="00F73F81" w:rsidP="00F73F81">
            <w:pPr>
              <w:pStyle w:val="abc"/>
              <w:jc w:val="center"/>
              <w:rPr>
                <w:rFonts w:ascii="Times New Roman" w:hAnsi="Times New Roman"/>
                <w:i/>
                <w:sz w:val="23"/>
                <w:szCs w:val="23"/>
              </w:rPr>
            </w:pPr>
            <w:r w:rsidRPr="000519CA">
              <w:rPr>
                <w:rFonts w:ascii="Times New Roman" w:hAnsi="Times New Roman"/>
                <w:sz w:val="24"/>
                <w:szCs w:val="24"/>
              </w:rPr>
              <w:t>Số:</w:t>
            </w:r>
            <w:r w:rsidR="00434E14" w:rsidRPr="000519CA">
              <w:rPr>
                <w:rFonts w:ascii="Times New Roman" w:hAnsi="Times New Roman"/>
                <w:sz w:val="24"/>
                <w:szCs w:val="24"/>
              </w:rPr>
              <w:t xml:space="preserve">     </w:t>
            </w:r>
          </w:p>
        </w:tc>
        <w:tc>
          <w:tcPr>
            <w:tcW w:w="9839" w:type="dxa"/>
          </w:tcPr>
          <w:p w:rsidR="00054C54" w:rsidRPr="000519CA" w:rsidRDefault="00054C54" w:rsidP="00EC2281">
            <w:pPr>
              <w:jc w:val="center"/>
              <w:rPr>
                <w:rFonts w:ascii="Times New Roman" w:hAnsi="Times New Roman"/>
                <w:b/>
                <w:sz w:val="28"/>
                <w:szCs w:val="28"/>
              </w:rPr>
            </w:pPr>
            <w:r w:rsidRPr="000519CA">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19CA">
                  <w:rPr>
                    <w:rFonts w:ascii="Times New Roman" w:hAnsi="Times New Roman"/>
                    <w:b/>
                    <w:sz w:val="28"/>
                    <w:szCs w:val="28"/>
                  </w:rPr>
                  <w:t>NAM</w:t>
                </w:r>
              </w:smartTag>
            </w:smartTag>
          </w:p>
          <w:p w:rsidR="00054C54" w:rsidRPr="000519CA" w:rsidRDefault="00054C54" w:rsidP="00EC2281">
            <w:pPr>
              <w:pStyle w:val="abc"/>
              <w:jc w:val="center"/>
              <w:rPr>
                <w:rFonts w:ascii="Times New Roman" w:hAnsi="Times New Roman"/>
                <w:b/>
                <w:szCs w:val="28"/>
              </w:rPr>
            </w:pPr>
            <w:r w:rsidRPr="000519CA">
              <w:rPr>
                <w:rFonts w:ascii="Times New Roman" w:hAnsi="Times New Roman"/>
                <w:b/>
                <w:szCs w:val="28"/>
              </w:rPr>
              <w:t>Độc lập - Tự do - Hạnh phúc</w:t>
            </w:r>
          </w:p>
          <w:p w:rsidR="00054C54" w:rsidRPr="000519CA" w:rsidRDefault="00C73180" w:rsidP="00EC2281">
            <w:pPr>
              <w:pStyle w:val="abc"/>
              <w:jc w:val="center"/>
              <w:rPr>
                <w:rFonts w:ascii="Times New Roman" w:hAnsi="Times New Roman"/>
              </w:rPr>
            </w:pPr>
            <w:r w:rsidRPr="00C73180">
              <w:rPr>
                <w:rFonts w:ascii="Times New Roman" w:hAnsi="Times New Roman"/>
                <w:b/>
                <w:noProof/>
                <w:sz w:val="22"/>
                <w:szCs w:val="22"/>
              </w:rPr>
              <w:pict>
                <v:line id="_x0000_s1031" style="position:absolute;left:0;text-align:left;z-index:251657216" from="169.9pt,3.3pt" to="315.7pt,3.3pt"/>
              </w:pict>
            </w:r>
          </w:p>
          <w:p w:rsidR="00054C54" w:rsidRPr="000519CA" w:rsidRDefault="00054C54" w:rsidP="006A58CB">
            <w:pPr>
              <w:pStyle w:val="abc"/>
              <w:jc w:val="center"/>
              <w:rPr>
                <w:rFonts w:ascii="Times New Roman" w:hAnsi="Times New Roman"/>
                <w:i/>
                <w:szCs w:val="28"/>
              </w:rPr>
            </w:pPr>
            <w:r w:rsidRPr="000519CA">
              <w:rPr>
                <w:rFonts w:ascii="Times New Roman" w:hAnsi="Times New Roman"/>
                <w:i/>
                <w:sz w:val="26"/>
                <w:szCs w:val="28"/>
              </w:rPr>
              <w:t xml:space="preserve">Hà Nội, ngày      tháng  </w:t>
            </w:r>
            <w:r w:rsidR="00923900" w:rsidRPr="000519CA">
              <w:rPr>
                <w:rFonts w:ascii="Times New Roman" w:hAnsi="Times New Roman"/>
                <w:i/>
                <w:sz w:val="26"/>
                <w:szCs w:val="28"/>
              </w:rPr>
              <w:t xml:space="preserve"> </w:t>
            </w:r>
            <w:r w:rsidR="00767CE4" w:rsidRPr="000519CA">
              <w:rPr>
                <w:rFonts w:ascii="Times New Roman" w:hAnsi="Times New Roman"/>
                <w:i/>
                <w:sz w:val="26"/>
                <w:szCs w:val="28"/>
              </w:rPr>
              <w:t xml:space="preserve"> </w:t>
            </w:r>
            <w:r w:rsidRPr="000519CA">
              <w:rPr>
                <w:rFonts w:ascii="Times New Roman" w:hAnsi="Times New Roman"/>
                <w:i/>
                <w:sz w:val="26"/>
                <w:szCs w:val="28"/>
              </w:rPr>
              <w:t xml:space="preserve"> năm 201</w:t>
            </w:r>
            <w:r w:rsidR="006A58CB">
              <w:rPr>
                <w:rFonts w:ascii="Times New Roman" w:hAnsi="Times New Roman"/>
                <w:i/>
                <w:sz w:val="26"/>
                <w:szCs w:val="28"/>
              </w:rPr>
              <w:t>5</w:t>
            </w:r>
          </w:p>
        </w:tc>
      </w:tr>
    </w:tbl>
    <w:p w:rsidR="00054C54" w:rsidRPr="000519CA" w:rsidRDefault="00054C54" w:rsidP="00054C54">
      <w:pPr>
        <w:rPr>
          <w:rFonts w:ascii="Times New Roman" w:hAnsi="Times New Roman"/>
          <w:b/>
          <w:sz w:val="26"/>
          <w:szCs w:val="26"/>
        </w:rPr>
      </w:pPr>
    </w:p>
    <w:p w:rsidR="00054C54" w:rsidRPr="000519CA" w:rsidRDefault="00054C54" w:rsidP="00C94DC5">
      <w:pPr>
        <w:jc w:val="center"/>
        <w:rPr>
          <w:rFonts w:ascii="Times New Roman" w:hAnsi="Times New Roman"/>
          <w:b/>
          <w:sz w:val="26"/>
          <w:szCs w:val="26"/>
        </w:rPr>
      </w:pPr>
    </w:p>
    <w:p w:rsidR="009315C0"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 xml:space="preserve">BÁO CÁO </w:t>
      </w:r>
      <w:r w:rsidR="00730CFA" w:rsidRPr="000519CA">
        <w:rPr>
          <w:rFonts w:ascii="Times New Roman" w:hAnsi="Times New Roman"/>
          <w:b/>
          <w:sz w:val="28"/>
          <w:szCs w:val="28"/>
        </w:rPr>
        <w:t>T</w:t>
      </w:r>
      <w:r w:rsidR="00CB0BFF" w:rsidRPr="000519CA">
        <w:rPr>
          <w:rFonts w:ascii="Times New Roman" w:hAnsi="Times New Roman"/>
          <w:b/>
          <w:sz w:val="28"/>
          <w:szCs w:val="28"/>
        </w:rPr>
        <w:t>HỰC TRẠNG</w:t>
      </w:r>
      <w:r w:rsidR="009315C0" w:rsidRPr="000519CA">
        <w:rPr>
          <w:rFonts w:ascii="Times New Roman" w:hAnsi="Times New Roman"/>
          <w:b/>
          <w:sz w:val="28"/>
          <w:szCs w:val="28"/>
        </w:rPr>
        <w:t xml:space="preserve"> AN TOÀN TIẾN HÀNH CÔNG VIỆC BỨC XẠ</w:t>
      </w:r>
    </w:p>
    <w:p w:rsidR="00C94DC5"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NĂM</w:t>
      </w:r>
      <w:r w:rsidR="00F53CDE" w:rsidRPr="000519CA">
        <w:rPr>
          <w:rFonts w:ascii="Times New Roman" w:hAnsi="Times New Roman"/>
          <w:b/>
          <w:sz w:val="28"/>
          <w:szCs w:val="28"/>
        </w:rPr>
        <w:t xml:space="preserve"> 201</w:t>
      </w:r>
      <w:r w:rsidR="006A58CB">
        <w:rPr>
          <w:rFonts w:ascii="Times New Roman" w:hAnsi="Times New Roman"/>
          <w:b/>
          <w:sz w:val="28"/>
          <w:szCs w:val="28"/>
        </w:rPr>
        <w:t>5</w:t>
      </w:r>
    </w:p>
    <w:p w:rsidR="00DA4D7D" w:rsidRPr="00573F45" w:rsidRDefault="00DA4D7D" w:rsidP="00DA4D7D">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chụp ảnh phóng xạ công nghiệp</w:t>
      </w:r>
      <w:r w:rsidRPr="005A04E4">
        <w:rPr>
          <w:rFonts w:ascii="Times New Roman" w:hAnsi="Times New Roman"/>
          <w:sz w:val="28"/>
          <w:szCs w:val="28"/>
        </w:rPr>
        <w:t>)</w:t>
      </w:r>
    </w:p>
    <w:p w:rsidR="00DA4D7D" w:rsidRPr="00573F45" w:rsidRDefault="00DA4D7D" w:rsidP="00DA4D7D">
      <w:pPr>
        <w:jc w:val="center"/>
        <w:rPr>
          <w:rFonts w:ascii="Times New Roman" w:hAnsi="Times New Roman"/>
          <w:b/>
          <w:color w:val="000000"/>
          <w:sz w:val="26"/>
          <w:szCs w:val="26"/>
        </w:rPr>
      </w:pPr>
    </w:p>
    <w:p w:rsidR="00DA4D7D" w:rsidRPr="00573F45" w:rsidRDefault="00DA4D7D" w:rsidP="00DA4D7D">
      <w:pPr>
        <w:pStyle w:val="dieu"/>
        <w:ind w:firstLine="0"/>
        <w:rPr>
          <w:color w:val="000000"/>
          <w:szCs w:val="26"/>
          <w:lang w:val="pt-BR"/>
        </w:rPr>
      </w:pPr>
      <w:r w:rsidRPr="00573F45">
        <w:rPr>
          <w:color w:val="000000"/>
          <w:szCs w:val="26"/>
          <w:lang w:val="pt-BR"/>
        </w:rPr>
        <w:t>I. THÔNG TIN TỔ CHỨC, CÁ NHÂN BÁO CÁO</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1. Tên tổ chức, cá nhân: </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2. Địa chỉ: </w:t>
      </w:r>
    </w:p>
    <w:p w:rsidR="00DA4D7D" w:rsidRPr="00573F45" w:rsidRDefault="00DA4D7D" w:rsidP="00DA4D7D">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DA4D7D" w:rsidRPr="00573F45" w:rsidRDefault="00DA4D7D" w:rsidP="00DA4D7D">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after="120"/>
        <w:rPr>
          <w:rFonts w:ascii="Times New Roman" w:hAnsi="Times New Roman"/>
          <w:color w:val="000000"/>
          <w:sz w:val="26"/>
          <w:szCs w:val="26"/>
          <w:lang w:val="pt-BR"/>
        </w:rPr>
      </w:pPr>
    </w:p>
    <w:p w:rsidR="00DA4D7D" w:rsidRPr="00573F45" w:rsidRDefault="00DA4D7D" w:rsidP="00DA4D7D">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DA4D7D" w:rsidRPr="00573F45"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từ xa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áp sát </w:t>
      </w:r>
    </w:p>
    <w:p w:rsidR="00DA4D7D" w:rsidRPr="00573F45"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Nghiên cứu, đào tạo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Máy đo trong công nghiệp</w:t>
      </w:r>
      <w:r w:rsidR="00DA4D7D" w:rsidRPr="00573F45">
        <w:rPr>
          <w:rFonts w:ascii="Times New Roman" w:hAnsi="Times New Roman"/>
          <w:color w:val="000000"/>
          <w:sz w:val="26"/>
          <w:szCs w:val="24"/>
          <w:vertAlign w:val="superscript"/>
          <w:lang w:val="pt-BR"/>
        </w:rPr>
        <w:footnoteReference w:id="2"/>
      </w:r>
    </w:p>
    <w:p w:rsidR="00DA4D7D" w:rsidRPr="00573F45"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Thăm dò địa chất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Chụp ảnh phóng xạ </w:t>
      </w:r>
    </w:p>
    <w:p w:rsidR="00DA4D7D" w:rsidRPr="00573F45"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Chiếu xạ công nghiệp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Phân tích huỳnh quang tia X</w:t>
      </w:r>
    </w:p>
    <w:p w:rsidR="00DA4D7D"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w:t>
      </w:r>
      <w:r w:rsidR="00DA4D7D">
        <w:rPr>
          <w:rFonts w:ascii="Times New Roman" w:hAnsi="Times New Roman"/>
          <w:color w:val="000000"/>
          <w:sz w:val="26"/>
          <w:szCs w:val="26"/>
          <w:lang w:val="pt-BR"/>
        </w:rPr>
        <w:t>Y học hạt nhân</w:t>
      </w:r>
      <w:r w:rsidR="00DA4D7D">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Xuất, nhập khẩu nguồn phóng xạ</w:t>
      </w:r>
    </w:p>
    <w:p w:rsidR="00DA4D7D" w:rsidRPr="00573F45" w:rsidRDefault="00C7318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Sản xuất, chế biến chất phóng xạ</w:t>
      </w:r>
      <w:r w:rsidR="00DA4D7D" w:rsidRPr="00573F45">
        <w:rPr>
          <w:rFonts w:ascii="Times New Roman" w:hAnsi="Times New Roman"/>
          <w:color w:val="000000"/>
          <w:sz w:val="26"/>
          <w:szCs w:val="26"/>
          <w:lang w:val="pt-BR"/>
        </w:rPr>
        <w:tab/>
      </w:r>
    </w:p>
    <w:p w:rsidR="00DA4D7D" w:rsidRPr="00573F45" w:rsidRDefault="00C73180" w:rsidP="00DA4D7D">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Các ứng dụng khác (ghi rõ): </w:t>
      </w:r>
    </w:p>
    <w:p w:rsidR="00DA4D7D" w:rsidRPr="00573F45" w:rsidRDefault="00DA4D7D" w:rsidP="00DA4D7D">
      <w:pPr>
        <w:spacing w:before="120"/>
        <w:rPr>
          <w:b/>
          <w:color w:val="000000"/>
          <w:szCs w:val="26"/>
          <w:lang w:val="pt-BR"/>
        </w:rPr>
      </w:pPr>
    </w:p>
    <w:p w:rsidR="00DA4D7D" w:rsidRPr="00573F45" w:rsidRDefault="006A58CB" w:rsidP="00DA4D7D">
      <w:pPr>
        <w:pStyle w:val="dieu"/>
        <w:ind w:firstLine="0"/>
        <w:rPr>
          <w:color w:val="000000"/>
          <w:szCs w:val="26"/>
          <w:lang w:val="pt-BR"/>
        </w:rPr>
      </w:pPr>
      <w:r>
        <w:rPr>
          <w:color w:val="000000"/>
          <w:szCs w:val="26"/>
          <w:lang w:val="pt-BR"/>
        </w:rPr>
        <w:t>II. BÁO CÁO CHUNG V</w:t>
      </w:r>
      <w:r w:rsidRPr="006A58CB">
        <w:rPr>
          <w:color w:val="000000"/>
          <w:szCs w:val="26"/>
          <w:lang w:val="pt-BR"/>
        </w:rPr>
        <w:t>Ề CÔNG</w:t>
      </w:r>
      <w:r>
        <w:rPr>
          <w:color w:val="000000"/>
          <w:szCs w:val="26"/>
          <w:lang w:val="pt-BR"/>
        </w:rPr>
        <w:t xml:space="preserve"> TÁC </w:t>
      </w:r>
      <w:r w:rsidRPr="006A58CB">
        <w:rPr>
          <w:color w:val="000000"/>
          <w:szCs w:val="26"/>
          <w:lang w:val="pt-BR"/>
        </w:rPr>
        <w:t>ĐẢM BẢO AN TOÀN BỨC XẠ CỦA CƠ SỞ TRONG NĂM 2015 THEO QUY ĐỊNH CỦA PHÁP LUẬ</w:t>
      </w:r>
      <w:r>
        <w:rPr>
          <w:color w:val="000000"/>
          <w:szCs w:val="26"/>
          <w:lang w:val="pt-BR"/>
        </w:rPr>
        <w:t>T</w:t>
      </w:r>
      <w:r w:rsidR="00DA4D7D" w:rsidRPr="00573F45">
        <w:rPr>
          <w:b w:val="0"/>
          <w:color w:val="000000"/>
          <w:szCs w:val="26"/>
          <w:lang w:val="pt-BR"/>
        </w:rPr>
        <w:br w:type="page"/>
      </w:r>
      <w:r w:rsidR="00DA4D7D" w:rsidRPr="00573F45">
        <w:rPr>
          <w:color w:val="000000"/>
          <w:szCs w:val="26"/>
          <w:lang w:val="pt-BR"/>
        </w:rPr>
        <w:lastRenderedPageBreak/>
        <w:t>II</w:t>
      </w:r>
      <w:r>
        <w:rPr>
          <w:color w:val="000000"/>
          <w:szCs w:val="26"/>
          <w:lang w:val="pt-BR"/>
        </w:rPr>
        <w:t>I</w:t>
      </w:r>
      <w:r w:rsidR="00DA4D7D" w:rsidRPr="00573F45">
        <w:rPr>
          <w:color w:val="000000"/>
          <w:szCs w:val="26"/>
          <w:lang w:val="pt-BR"/>
        </w:rPr>
        <w:t>. ĐÁNH GIÁ THỰC TRẠNG CÔNG TÁC AN TOÀN BỨC XẠ</w:t>
      </w:r>
    </w:p>
    <w:p w:rsidR="00DA4D7D" w:rsidRPr="00573F45" w:rsidRDefault="00DA4D7D" w:rsidP="00DA4D7D">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A4D7D"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rPr>
                <w:rFonts w:ascii="Times New Roman" w:hAnsi="Times New Roman"/>
                <w:color w:val="000000"/>
                <w:sz w:val="26"/>
                <w:szCs w:val="26"/>
                <w:lang w:val="nl-NL" w:eastAsia="ko-KR"/>
              </w:rPr>
            </w:pPr>
          </w:p>
          <w:p w:rsidR="00DA4D7D" w:rsidRDefault="00DA4D7D" w:rsidP="00B41BDC">
            <w:pPr>
              <w:spacing w:before="60" w:after="60"/>
              <w:rPr>
                <w:rFonts w:ascii="Times New Roman" w:hAnsi="Times New Roman"/>
                <w:color w:val="000000"/>
                <w:sz w:val="26"/>
                <w:szCs w:val="26"/>
                <w:lang w:val="nl-NL" w:eastAsia="ko-KR"/>
              </w:rPr>
            </w:pPr>
          </w:p>
          <w:p w:rsidR="00DA4D7D" w:rsidRPr="00573F45" w:rsidRDefault="00DA4D7D" w:rsidP="00B41BD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A4D7D"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jc w:val="both"/>
              <w:rPr>
                <w:rFonts w:ascii="Times New Roman" w:hAnsi="Times New Roman"/>
                <w:color w:val="000000"/>
                <w:sz w:val="26"/>
                <w:szCs w:val="26"/>
                <w:lang w:val="nl-NL" w:eastAsia="ko-KR"/>
              </w:rPr>
            </w:pPr>
          </w:p>
          <w:p w:rsidR="00DA4D7D" w:rsidRPr="00573F45" w:rsidRDefault="00DA4D7D" w:rsidP="00B41BD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DA4D7D" w:rsidRPr="00573F45" w:rsidRDefault="00DA4D7D" w:rsidP="00B41BD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6A58CB">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1602"/>
        </w:trPr>
        <w:tc>
          <w:tcPr>
            <w:tcW w:w="5000" w:type="pct"/>
            <w:gridSpan w:val="3"/>
            <w:tcBorders>
              <w:top w:val="single" w:sz="4" w:space="0" w:color="auto"/>
              <w:left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p>
        </w:tc>
      </w:tr>
      <w:tr w:rsidR="00DA4D7D" w:rsidRPr="00573F45">
        <w:trPr>
          <w:cantSplit/>
          <w:trHeight w:val="363"/>
        </w:trPr>
        <w:tc>
          <w:tcPr>
            <w:tcW w:w="5000" w:type="pct"/>
            <w:gridSpan w:val="3"/>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533" w:type="pct"/>
          </w:tcPr>
          <w:p w:rsidR="00DA4D7D" w:rsidRPr="00573F45" w:rsidRDefault="00DA4D7D" w:rsidP="00B41BDC">
            <w:pPr>
              <w:tabs>
                <w:tab w:val="center" w:pos="4153"/>
                <w:tab w:val="right" w:pos="8306"/>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1102"/>
        </w:trPr>
        <w:tc>
          <w:tcPr>
            <w:tcW w:w="5000" w:type="pct"/>
            <w:gridSpan w:val="3"/>
          </w:tcPr>
          <w:p w:rsidR="00DA4D7D" w:rsidRDefault="00DA4D7D" w:rsidP="00B41BD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A4D7D" w:rsidRPr="00573F45" w:rsidRDefault="00DA4D7D" w:rsidP="00B41BDC">
            <w:pPr>
              <w:tabs>
                <w:tab w:val="left" w:pos="-1080"/>
              </w:tabs>
              <w:spacing w:before="60" w:after="60"/>
              <w:rPr>
                <w:rFonts w:ascii="Times New Roman" w:hAnsi="Times New Roman"/>
                <w:color w:val="000000"/>
                <w:sz w:val="26"/>
                <w:szCs w:val="26"/>
                <w:lang w:val="nl-NL"/>
              </w:rPr>
            </w:pPr>
          </w:p>
          <w:p w:rsidR="00DA4D7D" w:rsidRPr="00573F45" w:rsidRDefault="00DA4D7D" w:rsidP="00B41BDC">
            <w:pPr>
              <w:tabs>
                <w:tab w:val="left" w:pos="-1080"/>
              </w:tabs>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A4D7D" w:rsidRPr="00573F45">
        <w:trPr>
          <w:cantSplit/>
          <w:trHeight w:val="363"/>
        </w:trPr>
        <w:tc>
          <w:tcPr>
            <w:tcW w:w="5000" w:type="pct"/>
            <w:gridSpan w:val="3"/>
            <w:vAlign w:val="center"/>
          </w:tcPr>
          <w:p w:rsidR="00DA4D7D" w:rsidRPr="00573F45" w:rsidRDefault="00DA4D7D" w:rsidP="00B41BD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5000" w:type="pct"/>
            <w:gridSpan w:val="3"/>
          </w:tcPr>
          <w:p w:rsidR="00DA4D7D" w:rsidRPr="00573F45" w:rsidRDefault="00DA4D7D" w:rsidP="00B41BD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DA4D7D" w:rsidRPr="00573F45" w:rsidRDefault="00DA4D7D" w:rsidP="00DA4D7D">
      <w:pPr>
        <w:spacing w:before="120"/>
        <w:rPr>
          <w:rFonts w:ascii="Times New Roman" w:hAnsi="Times New Roman"/>
          <w:b/>
          <w:color w:val="000000"/>
          <w:sz w:val="26"/>
          <w:szCs w:val="26"/>
          <w:lang w:val="nl-NL"/>
        </w:rPr>
      </w:pPr>
    </w:p>
    <w:p w:rsidR="00265C67" w:rsidRPr="000519CA" w:rsidRDefault="00DA4D7D" w:rsidP="00265C67">
      <w:pPr>
        <w:pStyle w:val="dieu"/>
        <w:ind w:firstLine="0"/>
        <w:rPr>
          <w:color w:val="auto"/>
          <w:szCs w:val="26"/>
          <w:lang w:val="pt-BR"/>
        </w:rPr>
      </w:pPr>
      <w:r>
        <w:rPr>
          <w:color w:val="auto"/>
          <w:szCs w:val="26"/>
          <w:lang w:val="pt-BR"/>
        </w:rPr>
        <w:br w:type="page"/>
      </w:r>
      <w:r w:rsidR="00B335CD" w:rsidRPr="000519CA">
        <w:rPr>
          <w:color w:val="auto"/>
          <w:szCs w:val="26"/>
          <w:lang w:val="pt-BR"/>
        </w:rPr>
        <w:lastRenderedPageBreak/>
        <w:t>I</w:t>
      </w:r>
      <w:r w:rsidR="006A58CB">
        <w:rPr>
          <w:color w:val="auto"/>
          <w:szCs w:val="26"/>
          <w:lang w:val="pt-BR"/>
        </w:rPr>
        <w:t>V</w:t>
      </w:r>
      <w:r w:rsidR="00B335CD" w:rsidRPr="000519CA">
        <w:rPr>
          <w:color w:val="auto"/>
          <w:szCs w:val="26"/>
          <w:lang w:val="pt-BR"/>
        </w:rPr>
        <w:t>. NỘI DUNG BÁO CÁO THEO YÊU CẦU QUẢN LÝ</w:t>
      </w:r>
    </w:p>
    <w:p w:rsidR="009E7941" w:rsidRPr="000519CA" w:rsidRDefault="009E7941" w:rsidP="009E7941">
      <w:pPr>
        <w:spacing w:before="120"/>
        <w:rPr>
          <w:rFonts w:ascii="Times New Roman" w:hAnsi="Times New Roman"/>
          <w:sz w:val="26"/>
          <w:szCs w:val="26"/>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3515"/>
        <w:gridCol w:w="1005"/>
        <w:gridCol w:w="1240"/>
        <w:gridCol w:w="1358"/>
        <w:gridCol w:w="1352"/>
        <w:gridCol w:w="2806"/>
        <w:gridCol w:w="255"/>
        <w:gridCol w:w="1047"/>
        <w:gridCol w:w="1195"/>
      </w:tblGrid>
      <w:tr w:rsidR="009E7941" w:rsidRPr="000519CA">
        <w:trPr>
          <w:trHeight w:val="250"/>
          <w:jc w:val="center"/>
        </w:trPr>
        <w:tc>
          <w:tcPr>
            <w:tcW w:w="4244" w:type="pct"/>
            <w:gridSpan w:val="8"/>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Nhật ký sử dụng</w:t>
            </w:r>
            <w:r w:rsidRPr="000519CA">
              <w:rPr>
                <w:rFonts w:ascii="Times New Roman" w:hAnsi="Times New Roman"/>
                <w:b/>
                <w:sz w:val="26"/>
                <w:szCs w:val="26"/>
                <w:lang w:val="nl-NL" w:eastAsia="ko-KR"/>
              </w:rPr>
              <w:t xml:space="preserve"> thiết bị,</w:t>
            </w:r>
            <w:r w:rsidRPr="000519CA">
              <w:rPr>
                <w:rFonts w:ascii="Times New Roman" w:hAnsi="Times New Roman"/>
                <w:b/>
                <w:sz w:val="26"/>
                <w:szCs w:val="26"/>
                <w:lang w:val="nl-NL"/>
              </w:rPr>
              <w:t xml:space="preserve"> </w:t>
            </w:r>
            <w:r w:rsidRPr="000519CA">
              <w:rPr>
                <w:rFonts w:ascii="Times New Roman" w:hAnsi="Times New Roman"/>
                <w:b/>
                <w:bCs/>
                <w:sz w:val="26"/>
                <w:szCs w:val="26"/>
                <w:lang w:val="nl-NL" w:eastAsia="ko-KR"/>
              </w:rPr>
              <w:t>nguồn phóng xạ</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b/>
                <w:sz w:val="26"/>
                <w:szCs w:val="26"/>
                <w:lang w:val="nl-NL"/>
              </w:rPr>
            </w:pPr>
          </w:p>
        </w:tc>
        <w:tc>
          <w:tcPr>
            <w:tcW w:w="35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40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sổ nhật ký theo dõi thiết bị bức xạ, nguồn phóng xạ không?</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thời gian sử dụng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chỉ rõ nơi sử dụng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mục đích sử dụng</w:t>
            </w:r>
            <w:r w:rsidRPr="000519CA">
              <w:rPr>
                <w:rFonts w:ascii="Times New Roman" w:hAnsi="Times New Roman"/>
                <w:sz w:val="26"/>
                <w:szCs w:val="26"/>
                <w:lang w:val="nl-NL" w:eastAsia="ko-KR"/>
              </w:rPr>
              <w:t xml:space="preserve"> thiết bị, </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chép người sử dụng không? (những người tham gia sử dụng)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tình trạng hoạt động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các tình huống khác thường trong quá trình sử dụng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kiểm tra giao nhận hiện trường trước và sau khi chụp ảnh phóng xạ công nghiệp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Đối với thiết bị sử dụng nguồn phóng xạ, có kết quả kiểm tra suất liều trên vỏ thiết bị trước và sau khi chụp hay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kết quả theo dõi suất liều bức xạ tại vị trí lập hàng rào không?  </w:t>
            </w: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b/>
                <w:sz w:val="26"/>
                <w:szCs w:val="26"/>
                <w:lang w:val="nl-NL"/>
              </w:rPr>
              <w:t>Thông tin các lần thay, nạp nguồn:</w:t>
            </w:r>
          </w:p>
        </w:tc>
        <w:tc>
          <w:tcPr>
            <w:tcW w:w="35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5000" w:type="pct"/>
            <w:gridSpan w:val="10"/>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lastRenderedPageBreak/>
              <w:t>Thông tin chi tiết quá trình nạp nguồn</w:t>
            </w: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STT</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 seri thiết bị chứa nguồn</w:t>
            </w:r>
          </w:p>
        </w:tc>
        <w:tc>
          <w:tcPr>
            <w:tcW w:w="339"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Số lần nạp nguồn</w:t>
            </w:r>
          </w:p>
        </w:tc>
        <w:tc>
          <w:tcPr>
            <w:tcW w:w="1332" w:type="pct"/>
            <w:gridSpan w:val="3"/>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Nguồn phóng xạ đi kèm </w:t>
            </w:r>
          </w:p>
        </w:tc>
        <w:tc>
          <w:tcPr>
            <w:tcW w:w="94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Giấy phép nhập khẩu, vận chuyển</w:t>
            </w:r>
          </w:p>
        </w:tc>
        <w:tc>
          <w:tcPr>
            <w:tcW w:w="842" w:type="pct"/>
            <w:gridSpan w:val="3"/>
            <w:vMerge w:val="restar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Nơi lưu giữ của nguồn đã qua sử dụng</w:t>
            </w: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Đồng vị phóng xạ</w:t>
            </w: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Model:</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Sêri:</w:t>
            </w: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Hoạt độ, ngày xác định</w:t>
            </w:r>
          </w:p>
        </w:tc>
        <w:tc>
          <w:tcPr>
            <w:tcW w:w="94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vMerge/>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Model:660B; Sêri:D12456</w:t>
            </w: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1</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Ir-192</w:t>
            </w:r>
          </w:p>
          <w:p w:rsidR="009E7941" w:rsidRPr="000519CA" w:rsidRDefault="009E7941" w:rsidP="000C435E">
            <w:pPr>
              <w:tabs>
                <w:tab w:val="left" w:pos="-1080"/>
              </w:tabs>
              <w:spacing w:before="60" w:after="60"/>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 IR-100,</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N0123</w:t>
            </w:r>
          </w:p>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100Ci</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6/2013</w:t>
            </w: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1233/GP</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cấp:</w:t>
            </w: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2</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3</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1"/>
        <w:gridCol w:w="1684"/>
        <w:gridCol w:w="1719"/>
      </w:tblGrid>
      <w:tr w:rsidR="009E7941" w:rsidRPr="000519CA">
        <w:trPr>
          <w:cantSplit/>
          <w:trHeight w:val="521"/>
        </w:trPr>
        <w:tc>
          <w:tcPr>
            <w:tcW w:w="5000" w:type="pct"/>
            <w:gridSpan w:val="3"/>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Quy trình vận hành, nội quy an toàn bức xạ </w:t>
            </w:r>
          </w:p>
        </w:tc>
      </w:tr>
      <w:tr w:rsidR="009E7941" w:rsidRPr="000519CA">
        <w:trPr>
          <w:cantSplit/>
          <w:trHeight w:val="250"/>
        </w:trPr>
        <w:tc>
          <w:tcPr>
            <w:tcW w:w="38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71"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8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quy trình vận hành thiết bị cho từng thiết bị, nguồn chụp ảnh phóng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Quy trình vận hành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nội quy an toàn bức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Nội quy an toàn bức xạ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bCs/>
                <w:sz w:val="26"/>
                <w:szCs w:val="26"/>
                <w:lang w:val="nl-NL" w:eastAsia="ko-KR"/>
              </w:rPr>
              <w:lastRenderedPageBreak/>
              <w:t xml:space="preserve">Quy trình </w:t>
            </w:r>
            <w:r w:rsidRPr="000519CA">
              <w:rPr>
                <w:rFonts w:ascii="Times New Roman" w:hAnsi="Times New Roman"/>
                <w:bCs/>
                <w:sz w:val="26"/>
                <w:szCs w:val="26"/>
                <w:lang w:val="nl-NL"/>
              </w:rPr>
              <w:t>vận hành</w:t>
            </w:r>
            <w:r w:rsidRPr="000519CA">
              <w:rPr>
                <w:rFonts w:ascii="Times New Roman" w:hAnsi="Times New Roman"/>
                <w:bCs/>
                <w:sz w:val="26"/>
                <w:szCs w:val="26"/>
                <w:lang w:val="nl-NL" w:eastAsia="ko-KR"/>
              </w:rPr>
              <w:t>, nội quy an toàn bức xạ có được lưu giữ trong hồ sơ an toàn bức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bCs/>
                <w:sz w:val="26"/>
                <w:szCs w:val="26"/>
                <w:lang w:val="nl-NL" w:eastAsia="ko-KR"/>
              </w:rPr>
            </w:pPr>
            <w:r w:rsidRPr="000519CA">
              <w:rPr>
                <w:rFonts w:ascii="Times New Roman" w:hAnsi="Times New Roman"/>
                <w:sz w:val="26"/>
                <w:szCs w:val="26"/>
                <w:lang w:val="nl-NL"/>
              </w:rPr>
              <w:t>Có lưu giữ tài liệu kỹ thuật của nhà sản xuất</w:t>
            </w:r>
            <w:r w:rsidRPr="000519CA">
              <w:rPr>
                <w:rFonts w:ascii="Times New Roman" w:hAnsi="Times New Roman"/>
                <w:sz w:val="26"/>
                <w:szCs w:val="26"/>
                <w:lang w:val="nl-NL" w:eastAsia="ko-KR"/>
              </w:rPr>
              <w:t xml:space="preserve"> (hướng dẫn sử dụng, chứng chỉ thiết bị của nhà sản xuất...)</w:t>
            </w:r>
            <w:r w:rsidRPr="000519CA">
              <w:rPr>
                <w:rFonts w:ascii="Times New Roman" w:hAnsi="Times New Roman"/>
                <w:sz w:val="26"/>
                <w:szCs w:val="26"/>
                <w:lang w:val="nl-NL"/>
              </w:rPr>
              <w:t xml:space="preserve"> cho từng thiết bị chụp ảnh phóng xạ, các nguồn phóng xạ sử dụng trong thiết bị chụp ảnh phóng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Việc chụp ảnh phóng xạ trên thực tế có tuân thủ quy trình sử dụng thiết bị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1102"/>
        </w:trPr>
        <w:tc>
          <w:tcPr>
            <w:tcW w:w="5000" w:type="pct"/>
            <w:gridSpan w:val="3"/>
          </w:tcPr>
          <w:p w:rsidR="009E7941" w:rsidRPr="000519CA" w:rsidRDefault="009E7941" w:rsidP="000C435E">
            <w:pPr>
              <w:tabs>
                <w:tab w:val="left" w:pos="-1080"/>
              </w:tabs>
              <w:spacing w:before="60" w:after="60"/>
              <w:rPr>
                <w:rFonts w:ascii="Times New Roman" w:hAnsi="Times New Roman"/>
                <w:i/>
                <w:sz w:val="26"/>
                <w:szCs w:val="26"/>
                <w:lang w:val="nl-NL" w:eastAsia="ko-KR"/>
              </w:rPr>
            </w:pPr>
            <w:r w:rsidRPr="000519CA">
              <w:rPr>
                <w:rFonts w:ascii="Times New Roman" w:hAnsi="Times New Roman"/>
                <w:b/>
                <w:bCs/>
                <w:sz w:val="26"/>
                <w:szCs w:val="26"/>
                <w:lang w:val="nl-NL"/>
              </w:rPr>
              <w:t>Nhận xét</w:t>
            </w:r>
            <w:r w:rsidRPr="000519CA">
              <w:rPr>
                <w:rFonts w:ascii="Times New Roman" w:hAnsi="Times New Roman"/>
                <w:sz w:val="26"/>
                <w:szCs w:val="26"/>
                <w:lang w:val="nl-NL" w:eastAsia="ko-KR"/>
              </w:rPr>
              <w:t xml:space="preserve"> </w:t>
            </w: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9"/>
        <w:gridCol w:w="1069"/>
        <w:gridCol w:w="1593"/>
      </w:tblGrid>
      <w:tr w:rsidR="009E7941" w:rsidRPr="000519CA">
        <w:trPr>
          <w:trHeight w:val="250"/>
          <w:jc w:val="center"/>
        </w:trPr>
        <w:tc>
          <w:tcPr>
            <w:tcW w:w="4064" w:type="pct"/>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Bảo dưỡng và sửa chữa thiết bị</w:t>
            </w:r>
          </w:p>
        </w:tc>
        <w:tc>
          <w:tcPr>
            <w:tcW w:w="376"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Có sổ theo dõi việc kiểm tra, bảo dưỡng định kỳ thiết bị không?</w:t>
            </w: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thời gian tiến hành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nội dung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người thực hiện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kết quả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Quy trình kiểm tra và bảo dưỡng định kỳ</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Quy trình kiểm tra, bảo dưỡng định kỳ có dựa trên hướng dẫn của nhà sản xuất trong tài liệu kỹ thuật đi kèm theo thiết bị và nguồn</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Tổ chức, cá nhân thực hiện sửa chữa thiết bị chụp ảnh phóng xạ có chuyên môn phù hợp, có chức năng hoạt động dịch vụ an toàn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9E7941" w:rsidRPr="000519CA">
        <w:trPr>
          <w:trHeight w:val="250"/>
          <w:jc w:val="center"/>
        </w:trPr>
        <w:tc>
          <w:tcPr>
            <w:tcW w:w="4110" w:type="pct"/>
            <w:tcBorders>
              <w:bottom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lastRenderedPageBreak/>
              <w:t>Sổ theo dõi kho (áp dụng với cơ sở sử dụng nguồn phóng xạ)</w:t>
            </w:r>
          </w:p>
        </w:tc>
        <w:tc>
          <w:tcPr>
            <w:tcW w:w="381"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09"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09"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tên các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mang đi sử dụng;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xuất và người nhận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thiết bị</w:t>
            </w:r>
            <w:r w:rsidRPr="000519CA">
              <w:rPr>
                <w:rFonts w:ascii="Times New Roman" w:hAnsi="Times New Roman"/>
                <w:sz w:val="26"/>
                <w:szCs w:val="26"/>
                <w:lang w:val="nl-NL" w:eastAsia="ko-KR"/>
              </w:rPr>
              <w:t xml:space="preserve">, nguồn </w:t>
            </w:r>
            <w:r w:rsidR="000C435E" w:rsidRPr="000519CA">
              <w:rPr>
                <w:rFonts w:ascii="Times New Roman" w:hAnsi="Times New Roman"/>
                <w:sz w:val="26"/>
                <w:szCs w:val="26"/>
                <w:lang w:val="nl-NL"/>
              </w:rPr>
              <w:t xml:space="preserve">được nhập về kho, </w:t>
            </w:r>
            <w:r w:rsidRPr="000519CA">
              <w:rPr>
                <w:rFonts w:ascii="Times New Roman" w:hAnsi="Times New Roman"/>
                <w:sz w:val="26"/>
                <w:szCs w:val="26"/>
                <w:lang w:val="nl-NL"/>
              </w:rPr>
              <w:t xml:space="preserve">từ công trường nào đưa về kho không? </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lập riêng sổ theo dõi cho từng kho và nơi lưu giữ tạm thời không?</w:t>
            </w:r>
          </w:p>
        </w:tc>
        <w:tc>
          <w:tcPr>
            <w:tcW w:w="38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CA0593" w:rsidRPr="000519CA">
        <w:trPr>
          <w:trHeight w:val="250"/>
          <w:jc w:val="center"/>
        </w:trPr>
        <w:tc>
          <w:tcPr>
            <w:tcW w:w="5000" w:type="pct"/>
            <w:gridSpan w:val="3"/>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A0593" w:rsidRDefault="00CA0593" w:rsidP="000C435E">
            <w:pPr>
              <w:tabs>
                <w:tab w:val="left" w:pos="-1080"/>
              </w:tabs>
              <w:spacing w:before="60" w:after="60"/>
              <w:jc w:val="both"/>
              <w:rPr>
                <w:rFonts w:ascii="Times New Roman" w:hAnsi="Times New Roman"/>
                <w:sz w:val="26"/>
                <w:szCs w:val="26"/>
                <w:lang w:val="nl-NL"/>
              </w:rPr>
            </w:pPr>
          </w:p>
          <w:p w:rsidR="00CA0593" w:rsidRPr="000519CA" w:rsidRDefault="00CA0593"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Kiểm xạ khu vực làm việc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kiểm xạ định kỳ nơi làm việc của nhân viên bức xạ, môi trường xung quanh cơ sở bức xạ theo quy định không?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Suất liều tại khu vực xung quanh phòng chụp, cửa ra vào, buồng điều khiển trong khi chụp có nằm trong giới hạn cho phép</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Có thiết lập khu vực kiểm soát và đo kiểm tra suất liều bức xạ tại hàng rào </w:t>
            </w:r>
            <w:r w:rsidR="009F37C7" w:rsidRPr="000519CA">
              <w:rPr>
                <w:rFonts w:ascii="Times New Roman" w:hAnsi="Times New Roman"/>
                <w:sz w:val="26"/>
                <w:szCs w:val="26"/>
                <w:lang w:val="nl-NL" w:eastAsia="ko-KR"/>
              </w:rPr>
              <w:t>xung quanh</w:t>
            </w:r>
            <w:r w:rsidRPr="000519CA">
              <w:rPr>
                <w:rFonts w:ascii="Times New Roman" w:hAnsi="Times New Roman"/>
                <w:sz w:val="26"/>
                <w:szCs w:val="26"/>
                <w:lang w:val="nl-NL" w:eastAsia="ko-KR"/>
              </w:rPr>
              <w:t xml:space="preserve"> khu vực kiểm soát không? (áp dụng cho các thiết bị di động sử dụng tại hiện trường)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Nhân viên bức xạ có sử dụng thiết bị đo kiểm tra để đảm bảo nguồn phóng xạ đã được đưa trở lại</w:t>
            </w:r>
            <w:r w:rsidR="009F37C7" w:rsidRPr="000519CA">
              <w:rPr>
                <w:rFonts w:ascii="Times New Roman" w:hAnsi="Times New Roman"/>
                <w:sz w:val="26"/>
                <w:lang w:val="nl-NL"/>
              </w:rPr>
              <w:t xml:space="preserve"> đúng</w:t>
            </w:r>
            <w:r w:rsidRPr="000519CA">
              <w:rPr>
                <w:rFonts w:ascii="Times New Roman" w:hAnsi="Times New Roman"/>
                <w:sz w:val="26"/>
                <w:lang w:val="nl-NL"/>
              </w:rPr>
              <w:t xml:space="preserve"> ví trí an toàn trong </w:t>
            </w:r>
            <w:r w:rsidR="009F37C7" w:rsidRPr="000519CA">
              <w:rPr>
                <w:rFonts w:ascii="Times New Roman" w:hAnsi="Times New Roman"/>
                <w:sz w:val="26"/>
                <w:lang w:val="nl-NL"/>
              </w:rPr>
              <w:t>thiết bị chứa nguồn</w:t>
            </w:r>
            <w:r w:rsidRPr="000519CA">
              <w:rPr>
                <w:rFonts w:ascii="Times New Roman" w:hAnsi="Times New Roman"/>
                <w:sz w:val="26"/>
                <w:lang w:val="nl-NL"/>
              </w:rPr>
              <w:t xml:space="preserve"> </w:t>
            </w:r>
            <w:r w:rsidR="009F37C7" w:rsidRPr="000519CA">
              <w:rPr>
                <w:rFonts w:ascii="Times New Roman" w:hAnsi="Times New Roman"/>
                <w:sz w:val="26"/>
                <w:lang w:val="nl-NL"/>
              </w:rPr>
              <w:t xml:space="preserve">sau khi chụp </w:t>
            </w:r>
            <w:r w:rsidRPr="000519CA">
              <w:rPr>
                <w:rFonts w:ascii="Times New Roman" w:hAnsi="Times New Roman"/>
                <w:sz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480640">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Kết quả kiểm xạ khu vực làm v</w:t>
            </w:r>
            <w:r w:rsidRPr="000519CA">
              <w:rPr>
                <w:rFonts w:ascii="Times New Roman" w:hAnsi="Times New Roman"/>
                <w:sz w:val="26"/>
                <w:lang w:val="nl-NL"/>
              </w:rPr>
              <w:t>iệc có được lập thành hồ sơ, cập nhật và bảo quản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tabs>
                <w:tab w:val="left" w:pos="-1080"/>
              </w:tabs>
              <w:spacing w:before="60" w:after="60"/>
              <w:rPr>
                <w:rFonts w:ascii="Times New Roman" w:hAnsi="Times New Roman"/>
                <w:b/>
                <w:bCs/>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Công tác báo cáo</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với Sở Khoa học và công nghệ địa phương tại các địa điểm chụp ảnh phóng xạ thuộc địa phương do Sở quản lý;</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Các biện pháp đảm bảo an toàn bức xạ trong quá trình vận chuyển nguồn; chế độ báo cáo sau vận chuyển theo điều kiện của giấy phép;</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thực trạng an toàn hàng năm/báo cáo đột xuất theo yêu cầu của cơ quan quản lý đúng thời hạn quy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Nhận xét:</w:t>
            </w:r>
          </w:p>
          <w:p w:rsidR="009E7941" w:rsidRPr="000519CA" w:rsidRDefault="009E7941" w:rsidP="000C435E">
            <w:pPr>
              <w:tabs>
                <w:tab w:val="left" w:pos="-1080"/>
              </w:tabs>
              <w:spacing w:before="60" w:after="60"/>
              <w:jc w:val="both"/>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Đảm bảo an ninh nguồn phóng xạ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 xml:space="preserve">Các biện pháp đảm bảo an ninh nguồn phóng xạ </w:t>
            </w:r>
            <w:r w:rsidRPr="000519CA">
              <w:rPr>
                <w:rFonts w:ascii="Times New Roman" w:hAnsi="Times New Roman"/>
                <w:sz w:val="26"/>
                <w:szCs w:val="26"/>
                <w:lang w:val="nl-NL" w:eastAsia="ko-KR"/>
              </w:rPr>
              <w:t>có</w:t>
            </w:r>
            <w:r w:rsidRPr="000519CA">
              <w:rPr>
                <w:rFonts w:ascii="Times New Roman" w:hAnsi="Times New Roman"/>
                <w:sz w:val="26"/>
                <w:szCs w:val="26"/>
                <w:lang w:val="nl-NL"/>
              </w:rPr>
              <w:t xml:space="preserve"> đầy đủ</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855C03">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t</w:t>
            </w:r>
            <w:r w:rsidRPr="000519CA">
              <w:rPr>
                <w:rFonts w:ascii="Times New Roman" w:hAnsi="Times New Roman"/>
                <w:sz w:val="26"/>
                <w:szCs w:val="26"/>
                <w:lang w:val="nl-NL"/>
              </w:rPr>
              <w:t xml:space="preserve">uân thủ việc kiểm đếm </w:t>
            </w:r>
            <w:r w:rsidR="008B069F" w:rsidRPr="000519CA">
              <w:rPr>
                <w:rFonts w:ascii="Times New Roman" w:hAnsi="Times New Roman"/>
                <w:sz w:val="26"/>
                <w:szCs w:val="26"/>
                <w:lang w:val="nl-NL"/>
              </w:rPr>
              <w:t xml:space="preserve">nguồn phóng xạ </w:t>
            </w:r>
            <w:r w:rsidR="00855C03" w:rsidRPr="000519CA">
              <w:rPr>
                <w:rFonts w:ascii="Times New Roman" w:hAnsi="Times New Roman"/>
                <w:sz w:val="26"/>
                <w:szCs w:val="26"/>
                <w:lang w:val="nl-NL"/>
              </w:rPr>
              <w:t>hàng tuần</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lastRenderedPageBreak/>
              <w:t>Có lập hồ sơ kiểm kê nguồn định kỳ theo quy định</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bàn giao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rPr>
              <w:t>Có kho lưu giữ riêng đảm bảo an ninh để lưu giữ nguồn phóng xạ trong thời gian không sử dụng</w:t>
            </w:r>
            <w:r w:rsidR="000C435E" w:rsidRPr="000519CA">
              <w:rPr>
                <w:rFonts w:ascii="Times New Roman" w:hAnsi="Times New Roman"/>
                <w:sz w:val="26"/>
                <w:szCs w:val="26"/>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591A94"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jc w:val="both"/>
              <w:rPr>
                <w:rFonts w:ascii="Times New Roman" w:hAnsi="Times New Roman"/>
                <w:sz w:val="26"/>
                <w:szCs w:val="26"/>
              </w:rPr>
            </w:pPr>
            <w:r w:rsidRPr="000519CA">
              <w:rPr>
                <w:rFonts w:ascii="Times New Roman" w:hAnsi="Times New Roman"/>
                <w:sz w:val="26"/>
                <w:szCs w:val="26"/>
              </w:rPr>
              <w:t>Tại kho lưu giữ nguồn có khỏa đảm bảo an ninh nguồn không?</w:t>
            </w:r>
          </w:p>
        </w:tc>
        <w:tc>
          <w:tcPr>
            <w:tcW w:w="378"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r>
      <w:tr w:rsidR="009E7941" w:rsidRPr="000519CA">
        <w:trPr>
          <w:cantSplit/>
          <w:trHeight w:val="1086"/>
        </w:trPr>
        <w:tc>
          <w:tcPr>
            <w:tcW w:w="5000" w:type="pct"/>
            <w:gridSpan w:val="3"/>
            <w:tcBorders>
              <w:top w:val="single" w:sz="4" w:space="0" w:color="auto"/>
              <w:left w:val="single" w:sz="4" w:space="0" w:color="auto"/>
              <w:bottom w:val="single" w:sz="4" w:space="0" w:color="auto"/>
              <w:right w:val="single" w:sz="4" w:space="0" w:color="auto"/>
            </w:tcBorders>
          </w:tcPr>
          <w:p w:rsidR="009E7941" w:rsidRP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Các thiết bị bảo đảm an toàn</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eastAsia="ko-KR"/>
              </w:rPr>
              <w:t xml:space="preserve">Có cung cấp các thiết bị an toàn cho nhân viên bức xạ theo đúng quy định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các trang thiết bị, dụng cụ thích hợp cho nhân viên bức xạ khi làm việc với chất phóng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b/>
                <w:sz w:val="26"/>
                <w:szCs w:val="26"/>
              </w:rPr>
            </w:pPr>
            <w:r w:rsidRPr="000519CA">
              <w:rPr>
                <w:rFonts w:ascii="Times New Roman" w:hAnsi="Times New Roman"/>
                <w:b/>
                <w:sz w:val="26"/>
              </w:rPr>
              <w:t>Container nguồn bức xạ:</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được dán nhãn có ghi chi tiết các thông số nguồn?</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khóa và lúc không sử dụng được khóa lại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Chiều dài dây cáp kéo nguồn có đảm bảo an toàn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Có được kiểm tra sự mòn, sự tuột nguồn và các quy trình bảo dưỡng theo đúng quy định của nhà sản xuất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rPr>
            </w:pPr>
            <w:r w:rsidRPr="000519CA">
              <w:rPr>
                <w:rFonts w:ascii="Times New Roman" w:hAnsi="Times New Roman"/>
                <w:b/>
                <w:sz w:val="26"/>
              </w:rPr>
              <w:t>Thiết bị tia X:</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 xml:space="preserve">Cáp nối có chiều dài thích hợp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Đối với thiết bị kiểm tra đường ống, thiết bị tia X có được gắn thiết bị cảnh báo chiếu xạ thích hợp (như có lắp còi)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Đối với thiết bị kiểm tra đường ống, thiết bị tia X có được gắn công tắc ngắt an toàn để tắt nguồn trước khi thiết bị được đưa ra khỏi đường ống kiểm tra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Biển cảnh báo báo bức xạ và tín hiệu cảnh báo bức xạ</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Các thiết bị có chứa nguồn phóng xạ có được dán nhãn thích hợp</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Nội quy, hướng dẫn về an toàn bức xạ có được niêm yết rõ ràng</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Lối vào phòng chụp ảnh phóng xạ cố định có biển cảnh báo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Lối vào phòng </w:t>
            </w:r>
            <w:r w:rsidRPr="000519CA">
              <w:rPr>
                <w:rFonts w:ascii="Times New Roman" w:hAnsi="Times New Roman"/>
                <w:sz w:val="26"/>
                <w:szCs w:val="26"/>
                <w:lang w:val="nl-NL"/>
              </w:rPr>
              <w:t xml:space="preserve">chụp ảnh phóng xạ </w:t>
            </w:r>
            <w:r w:rsidRPr="000519CA">
              <w:rPr>
                <w:rFonts w:ascii="Times New Roman" w:hAnsi="Times New Roman"/>
                <w:sz w:val="26"/>
                <w:szCs w:val="26"/>
                <w:lang w:val="nl-NL" w:eastAsia="ko-KR"/>
              </w:rPr>
              <w:t>có đèn cảnh báo bức xạ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Đèn cảnh báo bức xạ có hoạt động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0C435E"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szCs w:val="26"/>
                <w:lang w:val="nl-NL"/>
              </w:rPr>
              <w:t xml:space="preserve">Có các thiết bị đo an toàn, </w:t>
            </w:r>
            <w:r w:rsidR="009E7941" w:rsidRPr="000519CA">
              <w:rPr>
                <w:rFonts w:ascii="Times New Roman" w:hAnsi="Times New Roman"/>
                <w:sz w:val="26"/>
                <w:szCs w:val="26"/>
                <w:lang w:val="nl-NL"/>
              </w:rPr>
              <w:t xml:space="preserve">thiết bị đo suất liều </w:t>
            </w:r>
            <w:r w:rsidR="009E7941" w:rsidRPr="000519CA">
              <w:rPr>
                <w:rFonts w:ascii="Times New Roman" w:hAnsi="Times New Roman"/>
                <w:sz w:val="26"/>
                <w:szCs w:val="26"/>
                <w:lang w:val="nl-NL" w:eastAsia="ko-KR"/>
              </w:rPr>
              <w:t>bức xạ</w:t>
            </w:r>
            <w:r w:rsidR="009E7941" w:rsidRPr="000519CA">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Thiết bị đo bức xạ có được kiểm định hàng năm theo quy định</w:t>
            </w:r>
            <w:r w:rsidR="000C435E" w:rsidRPr="000519CA">
              <w:rPr>
                <w:rFonts w:ascii="Times New Roman" w:hAnsi="Times New Roman"/>
                <w:sz w:val="26"/>
                <w:szCs w:val="26"/>
                <w:lang w:val="nl-NL"/>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thiết bị đo, số hiệu thiết bị đo:</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đơn vị thực hiện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hết hạn kiểm định:</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highlight w:val="yellow"/>
                <w:lang w:val="nl-NL" w:eastAsia="ko-KR"/>
              </w:rPr>
            </w:pPr>
            <w:r w:rsidRPr="000519CA">
              <w:rPr>
                <w:rFonts w:ascii="Times New Roman" w:hAnsi="Times New Roman"/>
                <w:b/>
                <w:sz w:val="26"/>
                <w:lang w:val="nl-NL"/>
              </w:rPr>
              <w:lastRenderedPageBreak/>
              <w:t>Tại nơi chụp ảnh bức xạ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sz w:val="26"/>
                <w:szCs w:val="26"/>
                <w:lang w:val="nl-NL"/>
              </w:rPr>
            </w:pPr>
          </w:p>
        </w:tc>
      </w:tr>
    </w:tbl>
    <w:p w:rsidR="00846863" w:rsidRPr="000519CA" w:rsidRDefault="00846863" w:rsidP="00846863">
      <w:pPr>
        <w:tabs>
          <w:tab w:val="left" w:pos="-1080"/>
        </w:tabs>
        <w:spacing w:before="60" w:after="60"/>
        <w:rPr>
          <w:rFonts w:ascii="Times New Roman" w:hAnsi="Times New Roman"/>
          <w:sz w:val="26"/>
          <w:szCs w:val="26"/>
          <w:lang w:val="nl-NL" w:eastAsia="ko-KR"/>
        </w:rPr>
      </w:pPr>
    </w:p>
    <w:p w:rsidR="00846863" w:rsidRPr="000519CA" w:rsidRDefault="003B29E7" w:rsidP="00846863">
      <w:pPr>
        <w:spacing w:before="120"/>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846863" w:rsidRPr="000519CA">
        <w:rPr>
          <w:rFonts w:ascii="Times New Roman" w:hAnsi="Times New Roman"/>
          <w:b/>
          <w:sz w:val="26"/>
          <w:szCs w:val="26"/>
        </w:rPr>
        <w:t xml:space="preserve"> Các bảng khai báo chi tiết</w:t>
      </w:r>
    </w:p>
    <w:p w:rsidR="00637C35" w:rsidRPr="000519CA" w:rsidRDefault="003B29E7" w:rsidP="00637C35">
      <w:pPr>
        <w:spacing w:before="120"/>
        <w:jc w:val="both"/>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637C35" w:rsidRPr="000519CA">
        <w:rPr>
          <w:rFonts w:ascii="Times New Roman" w:hAnsi="Times New Roman"/>
          <w:b/>
          <w:sz w:val="26"/>
          <w:szCs w:val="26"/>
        </w:rPr>
        <w:t>1. Bảng kê khai về nhân viên bức xạ</w:t>
      </w:r>
    </w:p>
    <w:p w:rsidR="00637C35" w:rsidRPr="000519CA"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0519CA">
        <w:tc>
          <w:tcPr>
            <w:tcW w:w="563"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TT</w:t>
            </w:r>
          </w:p>
        </w:tc>
        <w:tc>
          <w:tcPr>
            <w:tcW w:w="1068"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Họ và tên</w:t>
            </w:r>
          </w:p>
        </w:tc>
        <w:tc>
          <w:tcPr>
            <w:tcW w:w="1401"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tháng năm sinh</w:t>
            </w:r>
          </w:p>
        </w:tc>
        <w:tc>
          <w:tcPr>
            <w:tcW w:w="1487"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 CMND/QN</w:t>
            </w:r>
          </w:p>
        </w:tc>
        <w:tc>
          <w:tcPr>
            <w:tcW w:w="4991" w:type="dxa"/>
            <w:gridSpan w:val="3"/>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Giấy chứng nhận qua tập huấn về ATBX;</w:t>
            </w:r>
          </w:p>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Chứng chỉ nhân viên bức xạ</w:t>
            </w:r>
          </w:p>
        </w:tc>
        <w:tc>
          <w:tcPr>
            <w:tcW w:w="3479" w:type="dxa"/>
            <w:gridSpan w:val="5"/>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Kết quả đọc liều kế cá nhận trong năm</w:t>
            </w:r>
          </w:p>
        </w:tc>
        <w:tc>
          <w:tcPr>
            <w:tcW w:w="636"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Ghi chú</w:t>
            </w:r>
          </w:p>
        </w:tc>
      </w:tr>
      <w:tr w:rsidR="00637C35" w:rsidRPr="000519CA">
        <w:tc>
          <w:tcPr>
            <w:tcW w:w="563" w:type="dxa"/>
            <w:vMerge/>
            <w:vAlign w:val="center"/>
          </w:tcPr>
          <w:p w:rsidR="00637C35" w:rsidRPr="000519CA" w:rsidRDefault="00637C35" w:rsidP="000C435E">
            <w:pPr>
              <w:jc w:val="center"/>
              <w:rPr>
                <w:rFonts w:ascii="Times New Roman" w:hAnsi="Times New Roman"/>
                <w:b/>
                <w:sz w:val="26"/>
                <w:szCs w:val="26"/>
              </w:rPr>
            </w:pPr>
          </w:p>
        </w:tc>
        <w:tc>
          <w:tcPr>
            <w:tcW w:w="1068" w:type="dxa"/>
            <w:vMerge/>
            <w:vAlign w:val="center"/>
          </w:tcPr>
          <w:p w:rsidR="00637C35" w:rsidRPr="000519CA" w:rsidRDefault="00637C35" w:rsidP="000C435E">
            <w:pPr>
              <w:jc w:val="center"/>
              <w:rPr>
                <w:rFonts w:ascii="Times New Roman" w:hAnsi="Times New Roman"/>
                <w:b/>
                <w:sz w:val="26"/>
                <w:szCs w:val="26"/>
              </w:rPr>
            </w:pPr>
          </w:p>
        </w:tc>
        <w:tc>
          <w:tcPr>
            <w:tcW w:w="1401" w:type="dxa"/>
            <w:vMerge/>
            <w:vAlign w:val="center"/>
          </w:tcPr>
          <w:p w:rsidR="00637C35" w:rsidRPr="000519CA" w:rsidRDefault="00637C35" w:rsidP="000C435E">
            <w:pPr>
              <w:jc w:val="center"/>
              <w:rPr>
                <w:rFonts w:ascii="Times New Roman" w:hAnsi="Times New Roman"/>
                <w:b/>
                <w:sz w:val="26"/>
                <w:szCs w:val="26"/>
              </w:rPr>
            </w:pPr>
          </w:p>
        </w:tc>
        <w:tc>
          <w:tcPr>
            <w:tcW w:w="1487" w:type="dxa"/>
            <w:vMerge/>
            <w:vAlign w:val="center"/>
          </w:tcPr>
          <w:p w:rsidR="00637C35" w:rsidRPr="000519CA" w:rsidRDefault="00637C35" w:rsidP="000C435E">
            <w:pPr>
              <w:jc w:val="center"/>
              <w:rPr>
                <w:rFonts w:ascii="Times New Roman" w:hAnsi="Times New Roman"/>
                <w:b/>
                <w:sz w:val="26"/>
                <w:szCs w:val="26"/>
              </w:rPr>
            </w:pPr>
          </w:p>
        </w:tc>
        <w:tc>
          <w:tcPr>
            <w:tcW w:w="2189"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cấp</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hết hạn</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1</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2</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3</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4</w:t>
            </w:r>
          </w:p>
        </w:tc>
        <w:tc>
          <w:tcPr>
            <w:tcW w:w="795" w:type="dxa"/>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Tổng liều/ năm</w:t>
            </w:r>
          </w:p>
        </w:tc>
        <w:tc>
          <w:tcPr>
            <w:tcW w:w="636" w:type="dxa"/>
            <w:vMerge/>
            <w:vAlign w:val="center"/>
          </w:tcPr>
          <w:p w:rsidR="00637C35" w:rsidRPr="000519CA" w:rsidRDefault="00637C35" w:rsidP="000C435E">
            <w:pPr>
              <w:jc w:val="center"/>
              <w:rPr>
                <w:rFonts w:ascii="Times New Roman" w:hAnsi="Times New Roman"/>
                <w:b/>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1</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Nguyễn Văn A</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01/01/1980</w:t>
            </w:r>
          </w:p>
        </w:tc>
        <w:tc>
          <w:tcPr>
            <w:tcW w:w="1487"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031847600</w:t>
            </w:r>
          </w:p>
        </w:tc>
        <w:tc>
          <w:tcPr>
            <w:tcW w:w="2189"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ĐTATBX: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CCNVBX: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10/ATBX-NVBX</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15/10/2012</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01/01/2015</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15/10/2017</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2</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w:t>
            </w:r>
          </w:p>
        </w:tc>
        <w:tc>
          <w:tcPr>
            <w:tcW w:w="1401" w:type="dxa"/>
          </w:tcPr>
          <w:p w:rsidR="00637C35" w:rsidRPr="000519CA" w:rsidRDefault="00637C35" w:rsidP="000C435E">
            <w:pPr>
              <w:spacing w:before="120" w:after="120"/>
              <w:rPr>
                <w:rFonts w:ascii="Times New Roman" w:hAnsi="Times New Roman"/>
                <w:sz w:val="26"/>
                <w:szCs w:val="26"/>
              </w:rPr>
            </w:pPr>
          </w:p>
        </w:tc>
        <w:tc>
          <w:tcPr>
            <w:tcW w:w="1487" w:type="dxa"/>
          </w:tcPr>
          <w:p w:rsidR="00637C35" w:rsidRPr="000519CA" w:rsidRDefault="00637C35" w:rsidP="000C435E">
            <w:pPr>
              <w:spacing w:before="120" w:after="120"/>
              <w:rPr>
                <w:rFonts w:ascii="Times New Roman" w:hAnsi="Times New Roman"/>
                <w:sz w:val="26"/>
                <w:szCs w:val="26"/>
              </w:rPr>
            </w:pPr>
          </w:p>
        </w:tc>
        <w:tc>
          <w:tcPr>
            <w:tcW w:w="2189"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bl>
    <w:p w:rsidR="00637C35" w:rsidRPr="000519CA" w:rsidRDefault="00637C35" w:rsidP="00637C35">
      <w:pPr>
        <w:rPr>
          <w:rFonts w:ascii="Times New Roman" w:hAnsi="Times New Roman"/>
          <w:sz w:val="26"/>
          <w:szCs w:val="26"/>
        </w:rPr>
      </w:pPr>
    </w:p>
    <w:p w:rsidR="00637C35"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AC5B2B" w:rsidRPr="000519CA">
        <w:rPr>
          <w:rFonts w:ascii="Times New Roman" w:hAnsi="Times New Roman"/>
          <w:b/>
          <w:sz w:val="26"/>
          <w:szCs w:val="26"/>
        </w:rPr>
        <w:t>.</w:t>
      </w:r>
      <w:r w:rsidR="00637C35" w:rsidRPr="000519CA">
        <w:rPr>
          <w:rFonts w:ascii="Times New Roman" w:hAnsi="Times New Roman"/>
          <w:b/>
          <w:sz w:val="26"/>
          <w:szCs w:val="26"/>
        </w:rPr>
        <w:t>2. Thống kê số nguồn phóng xạ</w:t>
      </w:r>
      <w:r w:rsidRPr="000519CA">
        <w:rPr>
          <w:rFonts w:ascii="Times New Roman" w:hAnsi="Times New Roman"/>
          <w:b/>
          <w:sz w:val="26"/>
          <w:szCs w:val="26"/>
        </w:rPr>
        <w:t>, máy phát tia X</w:t>
      </w:r>
    </w:p>
    <w:p w:rsidR="00C20436"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 xml:space="preserve">.2.1 </w:t>
      </w:r>
      <w:r w:rsidR="00C20436" w:rsidRPr="000519CA">
        <w:rPr>
          <w:rFonts w:ascii="Times New Roman" w:hAnsi="Times New Roman"/>
          <w:b/>
          <w:sz w:val="26"/>
          <w:szCs w:val="26"/>
        </w:rPr>
        <w:t xml:space="preserve">Bảng thống kê nguồn </w:t>
      </w:r>
      <w:r w:rsidR="005405A0" w:rsidRPr="000519CA">
        <w:rPr>
          <w:rFonts w:ascii="Times New Roman" w:hAnsi="Times New Roman"/>
          <w:b/>
          <w:sz w:val="26"/>
          <w:szCs w:val="26"/>
        </w:rPr>
        <w:t xml:space="preserve">phóng xạ </w:t>
      </w:r>
      <w:r w:rsidR="004C0580" w:rsidRPr="000519CA">
        <w:rPr>
          <w:rFonts w:ascii="Times New Roman" w:hAnsi="Times New Roman"/>
          <w:b/>
          <w:sz w:val="26"/>
          <w:szCs w:val="26"/>
        </w:rPr>
        <w:t>(nếu có)</w:t>
      </w:r>
    </w:p>
    <w:p w:rsidR="00214369" w:rsidRPr="000519CA" w:rsidRDefault="00214369" w:rsidP="00637C35">
      <w:pPr>
        <w:spacing w:before="120" w:after="120"/>
        <w:rPr>
          <w:rFonts w:ascii="Times New Roman" w:hAnsi="Times New Roman"/>
          <w:sz w:val="26"/>
          <w:szCs w:val="26"/>
        </w:rPr>
      </w:pPr>
      <w:r w:rsidRPr="000519CA">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0519CA">
        <w:trPr>
          <w:tblHeader/>
          <w:jc w:val="center"/>
        </w:trPr>
        <w:tc>
          <w:tcPr>
            <w:tcW w:w="653"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lastRenderedPageBreak/>
              <w:t>TT</w:t>
            </w:r>
          </w:p>
        </w:tc>
        <w:tc>
          <w:tcPr>
            <w:tcW w:w="2149"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Tên nguồn/thiết bị đi kèm</w:t>
            </w:r>
          </w:p>
        </w:tc>
        <w:tc>
          <w:tcPr>
            <w:tcW w:w="1275"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Models nguồn</w:t>
            </w:r>
          </w:p>
        </w:tc>
        <w:tc>
          <w:tcPr>
            <w:tcW w:w="1418"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Số series nguồn</w:t>
            </w:r>
          </w:p>
        </w:tc>
        <w:tc>
          <w:tcPr>
            <w:tcW w:w="113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Hoạt độ, ngày xác định</w:t>
            </w:r>
          </w:p>
        </w:tc>
        <w:tc>
          <w:tcPr>
            <w:tcW w:w="25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Tình trạng cấp phép</w:t>
            </w:r>
          </w:p>
        </w:tc>
        <w:tc>
          <w:tcPr>
            <w:tcW w:w="19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Hiện trạng</w:t>
            </w:r>
          </w:p>
        </w:tc>
        <w:tc>
          <w:tcPr>
            <w:tcW w:w="198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 seri thiết bị đi kèm/Nơi tiến hành công việc bức xạ</w:t>
            </w:r>
          </w:p>
        </w:tc>
      </w:tr>
      <w:tr w:rsidR="00637C35" w:rsidRPr="000519CA">
        <w:trPr>
          <w:jc w:val="center"/>
        </w:trPr>
        <w:tc>
          <w:tcPr>
            <w:tcW w:w="653" w:type="dxa"/>
            <w:vMerge/>
            <w:vAlign w:val="center"/>
          </w:tcPr>
          <w:p w:rsidR="00637C35" w:rsidRPr="000519CA" w:rsidRDefault="00637C35" w:rsidP="000C435E">
            <w:pPr>
              <w:jc w:val="center"/>
              <w:rPr>
                <w:rFonts w:ascii="Times New Roman" w:hAnsi="Times New Roman"/>
                <w:b/>
                <w:szCs w:val="22"/>
              </w:rPr>
            </w:pPr>
          </w:p>
        </w:tc>
        <w:tc>
          <w:tcPr>
            <w:tcW w:w="2149" w:type="dxa"/>
            <w:vMerge/>
            <w:vAlign w:val="center"/>
          </w:tcPr>
          <w:p w:rsidR="00637C35" w:rsidRPr="000519CA" w:rsidRDefault="00637C35" w:rsidP="000C435E">
            <w:pPr>
              <w:jc w:val="center"/>
              <w:rPr>
                <w:rFonts w:ascii="Times New Roman" w:hAnsi="Times New Roman"/>
                <w:b/>
                <w:szCs w:val="22"/>
              </w:rPr>
            </w:pPr>
          </w:p>
        </w:tc>
        <w:tc>
          <w:tcPr>
            <w:tcW w:w="1275" w:type="dxa"/>
            <w:vMerge/>
            <w:vAlign w:val="center"/>
          </w:tcPr>
          <w:p w:rsidR="00637C35" w:rsidRPr="000519CA" w:rsidRDefault="00637C35" w:rsidP="000C435E">
            <w:pPr>
              <w:jc w:val="center"/>
              <w:rPr>
                <w:rFonts w:ascii="Times New Roman" w:hAnsi="Times New Roman"/>
                <w:b/>
                <w:szCs w:val="22"/>
              </w:rPr>
            </w:pPr>
          </w:p>
        </w:tc>
        <w:tc>
          <w:tcPr>
            <w:tcW w:w="1418" w:type="dxa"/>
            <w:vMerge/>
            <w:vAlign w:val="center"/>
          </w:tcPr>
          <w:p w:rsidR="00637C35" w:rsidRPr="000519CA" w:rsidRDefault="00637C35" w:rsidP="000C435E">
            <w:pPr>
              <w:jc w:val="center"/>
              <w:rPr>
                <w:rFonts w:ascii="Times New Roman" w:hAnsi="Times New Roman"/>
                <w:b/>
                <w:szCs w:val="22"/>
              </w:rPr>
            </w:pPr>
          </w:p>
        </w:tc>
        <w:tc>
          <w:tcPr>
            <w:tcW w:w="1134" w:type="dxa"/>
            <w:vMerge/>
          </w:tcPr>
          <w:p w:rsidR="00637C35" w:rsidRPr="000519CA" w:rsidRDefault="00637C35" w:rsidP="000C435E">
            <w:pPr>
              <w:jc w:val="center"/>
              <w:rPr>
                <w:rFonts w:ascii="Times New Roman" w:hAnsi="Times New Roman"/>
                <w:b/>
                <w:szCs w:val="22"/>
              </w:rPr>
            </w:pPr>
          </w:p>
        </w:tc>
        <w:tc>
          <w:tcPr>
            <w:tcW w:w="170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Đã được cấp GP/Số giấy phép, ngày cấp, ngày hết hiệu lực của giấy phép</w:t>
            </w:r>
          </w:p>
        </w:tc>
        <w:tc>
          <w:tcPr>
            <w:tcW w:w="86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Chưa được cấp GP/GXN khai báo</w:t>
            </w:r>
          </w:p>
        </w:tc>
        <w:tc>
          <w:tcPr>
            <w:tcW w:w="101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Đang sử dụng</w:t>
            </w:r>
          </w:p>
        </w:tc>
        <w:tc>
          <w:tcPr>
            <w:tcW w:w="95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Lưu giữ</w:t>
            </w:r>
          </w:p>
        </w:tc>
        <w:tc>
          <w:tcPr>
            <w:tcW w:w="1984" w:type="dxa"/>
            <w:vMerge/>
            <w:vAlign w:val="center"/>
          </w:tcPr>
          <w:p w:rsidR="00637C35" w:rsidRPr="000519CA" w:rsidRDefault="00637C35" w:rsidP="000C435E">
            <w:pPr>
              <w:jc w:val="center"/>
              <w:rPr>
                <w:rFonts w:ascii="Times New Roman" w:hAnsi="Times New Roman"/>
                <w:b/>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w:t>
            </w:r>
          </w:p>
        </w:tc>
        <w:tc>
          <w:tcPr>
            <w:tcW w:w="2149" w:type="dxa"/>
          </w:tcPr>
          <w:p w:rsidR="00637C35" w:rsidRPr="000519CA" w:rsidRDefault="00AC3CA7" w:rsidP="000C435E">
            <w:pPr>
              <w:spacing w:before="120" w:after="120"/>
              <w:rPr>
                <w:rFonts w:ascii="Times New Roman" w:hAnsi="Times New Roman"/>
                <w:szCs w:val="22"/>
              </w:rPr>
            </w:pPr>
            <w:r w:rsidRPr="000519CA">
              <w:rPr>
                <w:rFonts w:ascii="Times New Roman" w:hAnsi="Times New Roman"/>
                <w:szCs w:val="22"/>
              </w:rPr>
              <w:t>I-131</w:t>
            </w:r>
          </w:p>
        </w:tc>
        <w:tc>
          <w:tcPr>
            <w:tcW w:w="1275"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A0123</w:t>
            </w:r>
          </w:p>
        </w:tc>
        <w:tc>
          <w:tcPr>
            <w:tcW w:w="1418"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031847600</w:t>
            </w:r>
          </w:p>
        </w:tc>
        <w:tc>
          <w:tcPr>
            <w:tcW w:w="1134"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100Ci</w:t>
            </w:r>
          </w:p>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20/11/2012</w:t>
            </w:r>
          </w:p>
        </w:tc>
        <w:tc>
          <w:tcPr>
            <w:tcW w:w="1701"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GP 23/GP-ATBXHN cấp ngày 12/10/2012 hạn đến ngày 30/10/2015</w:t>
            </w: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x</w:t>
            </w: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w:t>
            </w:r>
          </w:p>
        </w:tc>
        <w:tc>
          <w:tcPr>
            <w:tcW w:w="2149" w:type="dxa"/>
          </w:tcPr>
          <w:p w:rsidR="00637C35" w:rsidRPr="000519CA" w:rsidRDefault="00637C35" w:rsidP="000C435E">
            <w:pPr>
              <w:spacing w:before="120" w:after="120"/>
              <w:rPr>
                <w:rFonts w:ascii="Times New Roman" w:hAnsi="Times New Roman"/>
                <w:szCs w:val="22"/>
              </w:rPr>
            </w:pPr>
            <w:r w:rsidRPr="000519CA">
              <w:rPr>
                <w:rFonts w:ascii="Times New Roman" w:hAnsi="Times New Roman"/>
                <w:szCs w:val="22"/>
              </w:rPr>
              <w:t>………..</w:t>
            </w:r>
          </w:p>
        </w:tc>
        <w:tc>
          <w:tcPr>
            <w:tcW w:w="1275" w:type="dxa"/>
          </w:tcPr>
          <w:p w:rsidR="00637C35" w:rsidRPr="000519CA" w:rsidRDefault="00637C35" w:rsidP="000C435E">
            <w:pPr>
              <w:spacing w:before="120" w:after="120"/>
              <w:jc w:val="center"/>
              <w:rPr>
                <w:rFonts w:ascii="Times New Roman" w:hAnsi="Times New Roman"/>
                <w:szCs w:val="22"/>
              </w:rPr>
            </w:pPr>
          </w:p>
        </w:tc>
        <w:tc>
          <w:tcPr>
            <w:tcW w:w="1418" w:type="dxa"/>
          </w:tcPr>
          <w:p w:rsidR="00637C35" w:rsidRPr="000519CA" w:rsidRDefault="00637C35" w:rsidP="000C435E">
            <w:pPr>
              <w:spacing w:before="120" w:after="120"/>
              <w:jc w:val="center"/>
              <w:rPr>
                <w:rFonts w:ascii="Times New Roman" w:hAnsi="Times New Roman"/>
                <w:szCs w:val="22"/>
              </w:rPr>
            </w:pPr>
          </w:p>
        </w:tc>
        <w:tc>
          <w:tcPr>
            <w:tcW w:w="1134" w:type="dxa"/>
          </w:tcPr>
          <w:p w:rsidR="00637C35" w:rsidRPr="000519CA" w:rsidRDefault="00637C35" w:rsidP="000C435E">
            <w:pPr>
              <w:spacing w:before="120" w:after="120"/>
              <w:jc w:val="center"/>
              <w:rPr>
                <w:rFonts w:ascii="Times New Roman" w:hAnsi="Times New Roman"/>
                <w:szCs w:val="22"/>
              </w:rPr>
            </w:pPr>
          </w:p>
        </w:tc>
        <w:tc>
          <w:tcPr>
            <w:tcW w:w="1701" w:type="dxa"/>
          </w:tcPr>
          <w:p w:rsidR="00637C35" w:rsidRPr="000519CA" w:rsidRDefault="00637C35" w:rsidP="000C435E">
            <w:pPr>
              <w:spacing w:before="120" w:after="120"/>
              <w:jc w:val="center"/>
              <w:rPr>
                <w:rFonts w:ascii="Times New Roman" w:hAnsi="Times New Roman"/>
                <w:szCs w:val="22"/>
              </w:rPr>
            </w:pP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bl>
    <w:p w:rsidR="00155B8D" w:rsidRPr="000519CA" w:rsidRDefault="00155B8D" w:rsidP="009B6AE5">
      <w:pPr>
        <w:spacing w:before="120" w:after="120"/>
        <w:rPr>
          <w:rFonts w:ascii="Times New Roman" w:hAnsi="Times New Roman"/>
          <w:b/>
          <w:sz w:val="26"/>
          <w:szCs w:val="26"/>
        </w:rPr>
      </w:pPr>
    </w:p>
    <w:p w:rsidR="00637C35" w:rsidRPr="000519CA" w:rsidRDefault="003B29E7" w:rsidP="009B6AE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.2.2</w:t>
      </w:r>
      <w:r w:rsidR="00BF3750" w:rsidRPr="000519CA">
        <w:rPr>
          <w:rFonts w:ascii="Times New Roman" w:hAnsi="Times New Roman"/>
          <w:b/>
          <w:sz w:val="26"/>
          <w:szCs w:val="26"/>
        </w:rPr>
        <w:t xml:space="preserve"> </w:t>
      </w:r>
      <w:r w:rsidR="005405A0" w:rsidRPr="000519CA">
        <w:rPr>
          <w:rFonts w:ascii="Times New Roman" w:hAnsi="Times New Roman"/>
          <w:b/>
          <w:sz w:val="26"/>
          <w:szCs w:val="26"/>
        </w:rPr>
        <w:t>Bảng thống</w:t>
      </w:r>
      <w:r w:rsidR="002813CB" w:rsidRPr="000519CA">
        <w:rPr>
          <w:rFonts w:ascii="Times New Roman" w:hAnsi="Times New Roman"/>
          <w:b/>
          <w:sz w:val="26"/>
          <w:szCs w:val="26"/>
        </w:rPr>
        <w:t xml:space="preserve"> kê</w:t>
      </w:r>
      <w:r w:rsidR="005405A0" w:rsidRPr="000519CA">
        <w:rPr>
          <w:rFonts w:ascii="Times New Roman" w:hAnsi="Times New Roman"/>
          <w:b/>
          <w:sz w:val="26"/>
          <w:szCs w:val="26"/>
        </w:rPr>
        <w:t xml:space="preserve"> </w:t>
      </w:r>
      <w:r w:rsidR="00702B92" w:rsidRPr="000519CA">
        <w:rPr>
          <w:rFonts w:ascii="Times New Roman" w:hAnsi="Times New Roman"/>
          <w:b/>
          <w:sz w:val="26"/>
          <w:szCs w:val="26"/>
        </w:rPr>
        <w:t>máy phát tia X</w:t>
      </w:r>
      <w:r w:rsidR="000B43C5" w:rsidRPr="000519CA">
        <w:rPr>
          <w:rFonts w:ascii="Times New Roman" w:hAnsi="Times New Roman"/>
          <w:b/>
          <w:sz w:val="26"/>
          <w:szCs w:val="26"/>
        </w:rPr>
        <w:t xml:space="preserve"> (nếu có)</w:t>
      </w:r>
    </w:p>
    <w:p w:rsidR="00702B92" w:rsidRPr="000519CA" w:rsidRDefault="00702B92" w:rsidP="009B6AE5">
      <w:pPr>
        <w:spacing w:before="120" w:after="120"/>
        <w:rPr>
          <w:rFonts w:ascii="Times New Roman" w:hAnsi="Times New Roman"/>
          <w:b/>
          <w:sz w:val="26"/>
          <w:szCs w:val="26"/>
          <w:lang w:val="pt-BR"/>
        </w:rPr>
      </w:pPr>
      <w:r w:rsidRPr="000519CA">
        <w:rPr>
          <w:rFonts w:ascii="Times New Roman" w:hAnsi="Times New Roman"/>
          <w:b/>
          <w:sz w:val="26"/>
          <w:szCs w:val="26"/>
        </w:rPr>
        <w:t>Tổng số máy phát tia X:</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0519CA">
        <w:trPr>
          <w:jc w:val="center"/>
        </w:trPr>
        <w:tc>
          <w:tcPr>
            <w:tcW w:w="653"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TT</w:t>
            </w:r>
          </w:p>
        </w:tc>
        <w:tc>
          <w:tcPr>
            <w:tcW w:w="1861"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Loại thiết bị</w:t>
            </w:r>
          </w:p>
        </w:tc>
        <w:tc>
          <w:tcPr>
            <w:tcW w:w="1222" w:type="dxa"/>
            <w:vMerge w:val="restart"/>
            <w:vAlign w:val="center"/>
          </w:tcPr>
          <w:p w:rsidR="00D96404" w:rsidRPr="000519CA" w:rsidRDefault="00D96404" w:rsidP="004E737C">
            <w:pPr>
              <w:jc w:val="center"/>
              <w:rPr>
                <w:rFonts w:ascii="Times New Roman" w:hAnsi="Times New Roman"/>
                <w:b/>
                <w:szCs w:val="26"/>
              </w:rPr>
            </w:pPr>
            <w:r w:rsidRPr="000519CA">
              <w:rPr>
                <w:rFonts w:ascii="Times New Roman" w:hAnsi="Times New Roman"/>
                <w:b/>
                <w:szCs w:val="26"/>
              </w:rPr>
              <w:t>Models, sêri</w:t>
            </w:r>
          </w:p>
        </w:tc>
        <w:tc>
          <w:tcPr>
            <w:tcW w:w="1334"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Đặc trưng kỹ thuật</w:t>
            </w:r>
          </w:p>
        </w:tc>
        <w:tc>
          <w:tcPr>
            <w:tcW w:w="1559" w:type="dxa"/>
            <w:vMerge w:val="restart"/>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Hãng, nước sản xuất</w:t>
            </w:r>
          </w:p>
        </w:tc>
        <w:tc>
          <w:tcPr>
            <w:tcW w:w="3408" w:type="dxa"/>
            <w:gridSpan w:val="2"/>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Tình trạng cấp phép</w:t>
            </w:r>
          </w:p>
        </w:tc>
        <w:tc>
          <w:tcPr>
            <w:tcW w:w="2970" w:type="dxa"/>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Nơi tiến hành công việc bức xạ</w:t>
            </w:r>
          </w:p>
        </w:tc>
      </w:tr>
      <w:tr w:rsidR="00D96404" w:rsidRPr="000519CA">
        <w:trPr>
          <w:jc w:val="center"/>
        </w:trPr>
        <w:tc>
          <w:tcPr>
            <w:tcW w:w="653" w:type="dxa"/>
            <w:vMerge/>
            <w:vAlign w:val="center"/>
          </w:tcPr>
          <w:p w:rsidR="00D96404" w:rsidRPr="000519CA" w:rsidRDefault="00D96404" w:rsidP="000C435E">
            <w:pPr>
              <w:jc w:val="center"/>
              <w:rPr>
                <w:rFonts w:ascii="Times New Roman" w:hAnsi="Times New Roman"/>
                <w:b/>
                <w:szCs w:val="26"/>
              </w:rPr>
            </w:pPr>
          </w:p>
        </w:tc>
        <w:tc>
          <w:tcPr>
            <w:tcW w:w="1861" w:type="dxa"/>
            <w:vMerge/>
            <w:vAlign w:val="center"/>
          </w:tcPr>
          <w:p w:rsidR="00D96404" w:rsidRPr="000519CA" w:rsidRDefault="00D96404" w:rsidP="000C435E">
            <w:pPr>
              <w:jc w:val="center"/>
              <w:rPr>
                <w:rFonts w:ascii="Times New Roman" w:hAnsi="Times New Roman"/>
                <w:b/>
                <w:szCs w:val="26"/>
              </w:rPr>
            </w:pPr>
          </w:p>
        </w:tc>
        <w:tc>
          <w:tcPr>
            <w:tcW w:w="1222" w:type="dxa"/>
            <w:vMerge/>
            <w:vAlign w:val="center"/>
          </w:tcPr>
          <w:p w:rsidR="00D96404" w:rsidRPr="000519CA" w:rsidRDefault="00D96404" w:rsidP="000C435E">
            <w:pPr>
              <w:jc w:val="center"/>
              <w:rPr>
                <w:rFonts w:ascii="Times New Roman" w:hAnsi="Times New Roman"/>
                <w:b/>
                <w:szCs w:val="26"/>
              </w:rPr>
            </w:pPr>
          </w:p>
        </w:tc>
        <w:tc>
          <w:tcPr>
            <w:tcW w:w="1334" w:type="dxa"/>
            <w:vMerge/>
            <w:vAlign w:val="center"/>
          </w:tcPr>
          <w:p w:rsidR="00D96404" w:rsidRPr="000519CA" w:rsidRDefault="00D96404" w:rsidP="000C435E">
            <w:pPr>
              <w:jc w:val="center"/>
              <w:rPr>
                <w:rFonts w:ascii="Times New Roman" w:hAnsi="Times New Roman"/>
                <w:b/>
                <w:szCs w:val="26"/>
              </w:rPr>
            </w:pPr>
          </w:p>
        </w:tc>
        <w:tc>
          <w:tcPr>
            <w:tcW w:w="1559" w:type="dxa"/>
            <w:vMerge/>
          </w:tcPr>
          <w:p w:rsidR="00D96404" w:rsidRPr="000519CA" w:rsidRDefault="00D96404" w:rsidP="000C435E">
            <w:pPr>
              <w:jc w:val="center"/>
              <w:rPr>
                <w:rFonts w:ascii="Times New Roman" w:hAnsi="Times New Roman"/>
                <w:b/>
                <w:szCs w:val="26"/>
              </w:rPr>
            </w:pPr>
          </w:p>
        </w:tc>
        <w:tc>
          <w:tcPr>
            <w:tcW w:w="1698"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Đã được cấp GP/</w:t>
            </w:r>
            <w:r w:rsidRPr="000519CA">
              <w:rPr>
                <w:rFonts w:ascii="Times New Roman" w:hAnsi="Times New Roman"/>
                <w:b/>
                <w:szCs w:val="22"/>
              </w:rPr>
              <w:t>Số giấy phép, ngày cấp, ngày hết hiệu lực của giấy phép</w:t>
            </w:r>
          </w:p>
        </w:tc>
        <w:tc>
          <w:tcPr>
            <w:tcW w:w="1710"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Chưa được cấp GP/GXN khai báo</w:t>
            </w:r>
          </w:p>
        </w:tc>
        <w:tc>
          <w:tcPr>
            <w:tcW w:w="2970" w:type="dxa"/>
            <w:vAlign w:val="center"/>
          </w:tcPr>
          <w:p w:rsidR="00D96404" w:rsidRPr="000519CA" w:rsidRDefault="00D96404" w:rsidP="000C435E">
            <w:pPr>
              <w:jc w:val="center"/>
              <w:rPr>
                <w:rFonts w:ascii="Times New Roman" w:hAnsi="Times New Roman"/>
                <w:b/>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1</w:t>
            </w:r>
          </w:p>
        </w:tc>
        <w:tc>
          <w:tcPr>
            <w:tcW w:w="1861" w:type="dxa"/>
          </w:tcPr>
          <w:p w:rsidR="00D96404" w:rsidRPr="000519CA" w:rsidRDefault="00D96404" w:rsidP="00445589">
            <w:pPr>
              <w:spacing w:before="120" w:after="120"/>
              <w:rPr>
                <w:rFonts w:ascii="Times New Roman" w:hAnsi="Times New Roman"/>
                <w:szCs w:val="26"/>
              </w:rPr>
            </w:pPr>
            <w:r w:rsidRPr="000519CA">
              <w:rPr>
                <w:rFonts w:ascii="Times New Roman" w:hAnsi="Times New Roman"/>
                <w:szCs w:val="26"/>
              </w:rPr>
              <w:t xml:space="preserve">Máy </w:t>
            </w:r>
            <w:r w:rsidR="00445589" w:rsidRPr="000519CA">
              <w:rPr>
                <w:rFonts w:ascii="Times New Roman" w:hAnsi="Times New Roman"/>
                <w:szCs w:val="26"/>
              </w:rPr>
              <w:t>phát tia X</w:t>
            </w:r>
          </w:p>
        </w:tc>
        <w:tc>
          <w:tcPr>
            <w:tcW w:w="1222" w:type="dxa"/>
          </w:tcPr>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Model: A0123,</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Seri:</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lastRenderedPageBreak/>
              <w:t>031847600</w:t>
            </w:r>
          </w:p>
        </w:tc>
        <w:tc>
          <w:tcPr>
            <w:tcW w:w="1334" w:type="dxa"/>
          </w:tcPr>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lastRenderedPageBreak/>
              <w:t>kV</w:t>
            </w:r>
            <w:r w:rsidRPr="000519CA">
              <w:rPr>
                <w:rFonts w:ascii="Times New Roman" w:hAnsi="Times New Roman"/>
                <w:szCs w:val="26"/>
                <w:vertAlign w:val="subscript"/>
              </w:rPr>
              <w:t>max</w:t>
            </w:r>
            <w:r w:rsidRPr="000519CA">
              <w:rPr>
                <w:rFonts w:ascii="Times New Roman" w:hAnsi="Times New Roman"/>
                <w:szCs w:val="26"/>
              </w:rPr>
              <w:t>:</w:t>
            </w:r>
          </w:p>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t>mA</w:t>
            </w:r>
            <w:r w:rsidRPr="000519CA">
              <w:rPr>
                <w:rFonts w:ascii="Times New Roman" w:hAnsi="Times New Roman"/>
                <w:szCs w:val="26"/>
                <w:vertAlign w:val="subscript"/>
              </w:rPr>
              <w:t>max</w:t>
            </w:r>
            <w:r w:rsidRPr="000519CA">
              <w:rPr>
                <w:rFonts w:ascii="Times New Roman" w:hAnsi="Times New Roman"/>
                <w:szCs w:val="26"/>
              </w:rPr>
              <w:t>:</w:t>
            </w: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lastRenderedPageBreak/>
              <w:t>2</w:t>
            </w:r>
          </w:p>
        </w:tc>
        <w:tc>
          <w:tcPr>
            <w:tcW w:w="1861" w:type="dxa"/>
          </w:tcPr>
          <w:p w:rsidR="00D96404" w:rsidRPr="000519CA" w:rsidRDefault="00D96404" w:rsidP="000C435E">
            <w:pPr>
              <w:spacing w:before="120" w:after="120"/>
              <w:rPr>
                <w:rFonts w:ascii="Times New Roman" w:hAnsi="Times New Roman"/>
                <w:szCs w:val="26"/>
              </w:rPr>
            </w:pPr>
            <w:r w:rsidRPr="000519CA">
              <w:rPr>
                <w:rFonts w:ascii="Times New Roman" w:hAnsi="Times New Roman"/>
                <w:szCs w:val="26"/>
              </w:rPr>
              <w:t>….</w:t>
            </w:r>
          </w:p>
        </w:tc>
        <w:tc>
          <w:tcPr>
            <w:tcW w:w="1222"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w:t>
            </w:r>
          </w:p>
        </w:tc>
        <w:tc>
          <w:tcPr>
            <w:tcW w:w="1334" w:type="dxa"/>
          </w:tcPr>
          <w:p w:rsidR="00D96404" w:rsidRPr="000519CA" w:rsidRDefault="00D96404" w:rsidP="000C435E">
            <w:pPr>
              <w:spacing w:before="120" w:after="120"/>
              <w:jc w:val="center"/>
              <w:rPr>
                <w:rFonts w:ascii="Times New Roman" w:hAnsi="Times New Roman"/>
                <w:szCs w:val="26"/>
              </w:rPr>
            </w:pP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bl>
    <w:p w:rsidR="00F267E1" w:rsidRPr="000519CA" w:rsidRDefault="00F267E1" w:rsidP="00637C35">
      <w:pPr>
        <w:spacing w:before="120"/>
        <w:rPr>
          <w:rFonts w:ascii="Times New Roman" w:hAnsi="Times New Roman"/>
          <w:b/>
          <w:sz w:val="26"/>
          <w:szCs w:val="26"/>
          <w:lang w:val="pt-BR"/>
        </w:rPr>
      </w:pPr>
    </w:p>
    <w:p w:rsidR="00623593" w:rsidRDefault="00623593" w:rsidP="0062359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6A58CB"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623593" w:rsidRPr="009D53B9"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623593" w:rsidRPr="009D53B9">
        <w:rPr>
          <w:rFonts w:ascii="Times New Roman" w:hAnsi="Times New Roman"/>
          <w:color w:val="000000"/>
          <w:sz w:val="26"/>
          <w:szCs w:val="26"/>
          <w:lang w:val="pt-BR"/>
        </w:rPr>
        <w:t>Số lượng các phim chụp ảnh phóng xạ phân theo các đối</w:t>
      </w:r>
      <w:r w:rsidR="00B2633B">
        <w:rPr>
          <w:rFonts w:ascii="Times New Roman" w:hAnsi="Times New Roman"/>
          <w:color w:val="000000"/>
          <w:sz w:val="26"/>
          <w:szCs w:val="26"/>
          <w:lang w:val="pt-BR"/>
        </w:rPr>
        <w:t xml:space="preserve"> tượng chụp hàng năm của cơ sở</w:t>
      </w:r>
    </w:p>
    <w:p w:rsidR="00623593" w:rsidRPr="00573F45" w:rsidRDefault="00623593" w:rsidP="0062359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F66591">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An toàn bức xạ và hạt nhân các vấn đề liên quan (nếu có)</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quản lý địa phương (nếu có)</w:t>
      </w:r>
    </w:p>
    <w:p w:rsidR="00D01DD3" w:rsidRPr="000519CA"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ĐỨNG ĐẦU TỔ CHỨC, CÁ NHÂN</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 xml:space="preserve"> ĐƯỢC CẤP PHÉP</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 và đóng dấu của cơ sở</w:t>
            </w:r>
            <w:r w:rsidRPr="000519CA">
              <w:rPr>
                <w:rFonts w:ascii="Times New Roman" w:hAnsi="Times New Roman"/>
                <w:b/>
                <w:sz w:val="26"/>
                <w:szCs w:val="26"/>
                <w:lang w:val="pt-BR"/>
              </w:rPr>
              <w:t>)</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r w:rsidRPr="000519CA">
              <w:rPr>
                <w:rFonts w:ascii="Times New Roman" w:hAnsi="Times New Roman"/>
                <w:sz w:val="26"/>
                <w:szCs w:val="26"/>
                <w:lang w:val="pt-BR"/>
              </w:rPr>
              <w:t>………….., ngày ….. tháng ….. năm …….</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LẬP BÁO CÁO</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w:t>
            </w:r>
            <w:r w:rsidRPr="000519CA">
              <w:rPr>
                <w:rFonts w:ascii="Times New Roman" w:hAnsi="Times New Roman"/>
                <w:b/>
                <w:sz w:val="26"/>
                <w:szCs w:val="26"/>
                <w:lang w:val="pt-BR"/>
              </w:rPr>
              <w:t>)</w:t>
            </w:r>
          </w:p>
        </w:tc>
      </w:tr>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r w:rsidR="00D01DD3" w:rsidRPr="000519CA">
        <w:tc>
          <w:tcPr>
            <w:tcW w:w="6321" w:type="dxa"/>
          </w:tcPr>
          <w:p w:rsidR="00D01DD3" w:rsidRPr="000519CA" w:rsidRDefault="00D01DD3" w:rsidP="000C435E">
            <w:pPr>
              <w:rPr>
                <w:rFonts w:ascii="Times New Roman" w:hAnsi="Times New Roman"/>
                <w:b/>
                <w:i/>
                <w:szCs w:val="24"/>
                <w:lang w:val="pt-BR"/>
              </w:rPr>
            </w:pPr>
            <w:r w:rsidRPr="000519CA">
              <w:rPr>
                <w:rFonts w:ascii="Times New Roman" w:hAnsi="Times New Roman"/>
                <w:b/>
                <w:i/>
                <w:szCs w:val="24"/>
                <w:lang w:val="pt-BR"/>
              </w:rPr>
              <w:t xml:space="preserve">Nơi nhận: </w:t>
            </w:r>
          </w:p>
          <w:p w:rsidR="00D01DD3" w:rsidRPr="000519CA" w:rsidRDefault="00D01DD3" w:rsidP="000C435E">
            <w:pPr>
              <w:rPr>
                <w:rFonts w:ascii="Times New Roman" w:hAnsi="Times New Roman"/>
                <w:szCs w:val="24"/>
                <w:lang w:val="pt-BR"/>
              </w:rPr>
            </w:pPr>
            <w:r w:rsidRPr="000519CA">
              <w:rPr>
                <w:rFonts w:ascii="Times New Roman" w:hAnsi="Times New Roman"/>
                <w:szCs w:val="24"/>
                <w:lang w:val="pt-BR"/>
              </w:rPr>
              <w:t>- Cục ATBXHN</w:t>
            </w:r>
          </w:p>
          <w:p w:rsidR="00D01DD3" w:rsidRPr="000519CA" w:rsidRDefault="00D01DD3" w:rsidP="000C435E">
            <w:pPr>
              <w:rPr>
                <w:rFonts w:ascii="Times New Roman" w:hAnsi="Times New Roman"/>
                <w:sz w:val="26"/>
                <w:szCs w:val="26"/>
                <w:lang w:val="pt-BR"/>
              </w:rPr>
            </w:pPr>
            <w:r w:rsidRPr="000519CA">
              <w:rPr>
                <w:rFonts w:ascii="Times New Roman" w:hAnsi="Times New Roman"/>
                <w:szCs w:val="24"/>
                <w:lang w:val="pt-BR"/>
              </w:rPr>
              <w:t>- Lưu: HS-Cơ sở</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bl>
    <w:p w:rsidR="00265C67" w:rsidRPr="000519CA" w:rsidRDefault="00637C35" w:rsidP="00637C35">
      <w:pPr>
        <w:spacing w:before="120"/>
        <w:rPr>
          <w:rFonts w:ascii="Times New Roman" w:hAnsi="Times New Roman"/>
          <w:b/>
          <w:sz w:val="26"/>
          <w:szCs w:val="26"/>
          <w:lang w:val="pt-BR"/>
        </w:rPr>
      </w:pPr>
      <w:r w:rsidRPr="000519CA">
        <w:rPr>
          <w:rFonts w:ascii="Times New Roman" w:hAnsi="Times New Roman"/>
          <w:b/>
          <w:sz w:val="26"/>
          <w:szCs w:val="26"/>
          <w:lang w:val="pt-BR"/>
        </w:rPr>
        <w:br w:type="page"/>
      </w:r>
      <w:r w:rsidR="00846863" w:rsidRPr="000519CA">
        <w:rPr>
          <w:rFonts w:ascii="Times New Roman" w:hAnsi="Times New Roman"/>
          <w:b/>
          <w:sz w:val="26"/>
          <w:szCs w:val="26"/>
        </w:rPr>
        <w:lastRenderedPageBreak/>
        <w:br w:type="page"/>
      </w:r>
    </w:p>
    <w:sectPr w:rsidR="00265C67" w:rsidRPr="000519CA"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DA" w:rsidRDefault="00BD48DA">
      <w:r>
        <w:separator/>
      </w:r>
    </w:p>
  </w:endnote>
  <w:endnote w:type="continuationSeparator" w:id="1">
    <w:p w:rsidR="00BD48DA" w:rsidRDefault="00BD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C7318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C7318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B2633B">
      <w:rPr>
        <w:rStyle w:val="PageNumber"/>
        <w:rFonts w:ascii="Times New Roman" w:hAnsi="Times New Roman"/>
        <w:noProof/>
      </w:rPr>
      <w:t>17</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DA" w:rsidRDefault="00BD48DA">
      <w:r>
        <w:separator/>
      </w:r>
    </w:p>
  </w:footnote>
  <w:footnote w:type="continuationSeparator" w:id="1">
    <w:p w:rsidR="00BD48DA" w:rsidRDefault="00BD48DA">
      <w:r>
        <w:continuationSeparator/>
      </w:r>
    </w:p>
  </w:footnote>
  <w:footnote w:id="2">
    <w:p w:rsidR="00DA4D7D" w:rsidRPr="00027447" w:rsidRDefault="00DA4D7D" w:rsidP="00DA4D7D">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5057B"/>
    <w:rsid w:val="000519CA"/>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1519"/>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2B9"/>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4F5702"/>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3593"/>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2C5B"/>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8CB"/>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2403"/>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4754A"/>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1173"/>
    <w:rsid w:val="007A35D7"/>
    <w:rsid w:val="007A726B"/>
    <w:rsid w:val="007B09AB"/>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6770B"/>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7779A"/>
    <w:rsid w:val="009818D6"/>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3B9"/>
    <w:rsid w:val="009D5B28"/>
    <w:rsid w:val="009E2103"/>
    <w:rsid w:val="009E2E95"/>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29B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2633B"/>
    <w:rsid w:val="00B335CD"/>
    <w:rsid w:val="00B33993"/>
    <w:rsid w:val="00B3523B"/>
    <w:rsid w:val="00B35A69"/>
    <w:rsid w:val="00B36EBB"/>
    <w:rsid w:val="00B40C8D"/>
    <w:rsid w:val="00B41BDC"/>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8DA"/>
    <w:rsid w:val="00BD4E23"/>
    <w:rsid w:val="00BD5725"/>
    <w:rsid w:val="00BD695F"/>
    <w:rsid w:val="00BD7229"/>
    <w:rsid w:val="00BE02BF"/>
    <w:rsid w:val="00BE221E"/>
    <w:rsid w:val="00BF3750"/>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180"/>
    <w:rsid w:val="00C73E3A"/>
    <w:rsid w:val="00C81B21"/>
    <w:rsid w:val="00C87E62"/>
    <w:rsid w:val="00C92BBB"/>
    <w:rsid w:val="00C92EE7"/>
    <w:rsid w:val="00C94DC5"/>
    <w:rsid w:val="00C9757C"/>
    <w:rsid w:val="00CA0593"/>
    <w:rsid w:val="00CA0F87"/>
    <w:rsid w:val="00CA32F6"/>
    <w:rsid w:val="00CA3BEC"/>
    <w:rsid w:val="00CA5371"/>
    <w:rsid w:val="00CA5A6E"/>
    <w:rsid w:val="00CA5CD4"/>
    <w:rsid w:val="00CA5FB9"/>
    <w:rsid w:val="00CA6553"/>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123E"/>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C83"/>
    <w:rsid w:val="00D74F67"/>
    <w:rsid w:val="00D82843"/>
    <w:rsid w:val="00D87463"/>
    <w:rsid w:val="00D87D16"/>
    <w:rsid w:val="00D96404"/>
    <w:rsid w:val="00DA2DB5"/>
    <w:rsid w:val="00DA36C2"/>
    <w:rsid w:val="00DA4D7D"/>
    <w:rsid w:val="00DA65C8"/>
    <w:rsid w:val="00DA7883"/>
    <w:rsid w:val="00DB4341"/>
    <w:rsid w:val="00DB71BC"/>
    <w:rsid w:val="00DC0543"/>
    <w:rsid w:val="00DC1E24"/>
    <w:rsid w:val="00DC1EFF"/>
    <w:rsid w:val="00DC2D17"/>
    <w:rsid w:val="00DC66A5"/>
    <w:rsid w:val="00DC68E7"/>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591"/>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B76"/>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7</cp:revision>
  <cp:lastPrinted>2013-11-04T02:48:00Z</cp:lastPrinted>
  <dcterms:created xsi:type="dcterms:W3CDTF">2015-10-21T08:44:00Z</dcterms:created>
  <dcterms:modified xsi:type="dcterms:W3CDTF">2015-10-22T02:13:00Z</dcterms:modified>
</cp:coreProperties>
</file>